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6D21FE" w:rsidRPr="005249AB" w:rsidRDefault="006D21FE" w:rsidP="004C79B7">
      <w:pPr>
        <w:spacing w:line="360" w:lineRule="auto"/>
        <w:jc w:val="both"/>
        <w:rPr>
          <w:rFonts w:ascii="Times New Roman" w:eastAsia="Times New Roman" w:hAnsi="Times New Roman" w:cs="Times New Roman"/>
          <w:b/>
          <w:color w:val="000000" w:themeColor="text1"/>
          <w:sz w:val="24"/>
          <w:szCs w:val="24"/>
        </w:rPr>
      </w:pPr>
    </w:p>
    <w:p w:rsidR="00EE4609" w:rsidRPr="00CE38CB" w:rsidRDefault="005C1A07" w:rsidP="002B67A1">
      <w:pPr>
        <w:spacing w:line="360" w:lineRule="auto"/>
        <w:jc w:val="center"/>
        <w:rPr>
          <w:rFonts w:ascii="Times New Roman" w:eastAsia="Times New Roman" w:hAnsi="Times New Roman" w:cs="Times New Roman"/>
          <w:b/>
          <w:color w:val="000000" w:themeColor="text1"/>
          <w:sz w:val="32"/>
          <w:szCs w:val="32"/>
        </w:rPr>
      </w:pPr>
      <w:r w:rsidRPr="00CE38CB">
        <w:rPr>
          <w:rFonts w:ascii="Times New Roman" w:eastAsia="Times New Roman" w:hAnsi="Times New Roman" w:cs="Times New Roman"/>
          <w:b/>
          <w:color w:val="000000" w:themeColor="text1"/>
          <w:sz w:val="32"/>
          <w:szCs w:val="32"/>
        </w:rPr>
        <w:t>BUSINESS COMMUNICATION</w:t>
      </w:r>
    </w:p>
    <w:p w:rsidR="005249AB" w:rsidRPr="005249AB" w:rsidRDefault="005C1A07" w:rsidP="004C79B7">
      <w:pPr>
        <w:jc w:val="both"/>
        <w:rPr>
          <w:rFonts w:ascii="Times New Roman" w:hAnsi="Times New Roman" w:cs="Times New Roman"/>
          <w:color w:val="000000" w:themeColor="text1"/>
          <w:sz w:val="24"/>
          <w:szCs w:val="24"/>
        </w:rPr>
      </w:pPr>
      <w:r w:rsidRPr="005249AB">
        <w:rPr>
          <w:rFonts w:ascii="Times New Roman" w:hAnsi="Times New Roman" w:cs="Times New Roman"/>
          <w:color w:val="000000" w:themeColor="text1"/>
          <w:sz w:val="24"/>
          <w:szCs w:val="24"/>
        </w:rPr>
        <w:br w:type="page"/>
      </w:r>
    </w:p>
    <w:sdt>
      <w:sdtPr>
        <w:rPr>
          <w:rFonts w:ascii="Times New Roman" w:hAnsi="Times New Roman" w:cs="Times New Roman"/>
          <w:color w:val="000000" w:themeColor="text1"/>
          <w:sz w:val="24"/>
          <w:szCs w:val="24"/>
        </w:rPr>
        <w:id w:val="32913965"/>
        <w:docPartObj>
          <w:docPartGallery w:val="Table of Contents"/>
          <w:docPartUnique/>
        </w:docPartObj>
      </w:sdtPr>
      <w:sdtEndPr>
        <w:rPr>
          <w:rFonts w:eastAsia="Arial"/>
          <w:b w:val="0"/>
          <w:bCs w:val="0"/>
          <w:lang/>
        </w:rPr>
      </w:sdtEndPr>
      <w:sdtContent>
        <w:p w:rsidR="005249AB" w:rsidRPr="005249AB" w:rsidRDefault="005249AB" w:rsidP="004C79B7">
          <w:pPr>
            <w:pStyle w:val="TOCHeading"/>
            <w:jc w:val="center"/>
            <w:rPr>
              <w:rFonts w:ascii="Times New Roman" w:hAnsi="Times New Roman" w:cs="Times New Roman"/>
              <w:color w:val="000000" w:themeColor="text1"/>
              <w:sz w:val="24"/>
              <w:szCs w:val="24"/>
            </w:rPr>
          </w:pPr>
          <w:r w:rsidRPr="005249AB">
            <w:rPr>
              <w:rFonts w:ascii="Times New Roman" w:hAnsi="Times New Roman" w:cs="Times New Roman"/>
              <w:color w:val="000000" w:themeColor="text1"/>
              <w:sz w:val="24"/>
              <w:szCs w:val="24"/>
            </w:rPr>
            <w:t>Table of Contents</w:t>
          </w:r>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r w:rsidRPr="005249AB">
            <w:rPr>
              <w:rFonts w:ascii="Times New Roman" w:hAnsi="Times New Roman" w:cs="Times New Roman"/>
              <w:color w:val="000000" w:themeColor="text1"/>
              <w:sz w:val="24"/>
              <w:szCs w:val="24"/>
            </w:rPr>
            <w:fldChar w:fldCharType="begin"/>
          </w:r>
          <w:r w:rsidRPr="005249AB">
            <w:rPr>
              <w:rFonts w:ascii="Times New Roman" w:hAnsi="Times New Roman" w:cs="Times New Roman"/>
              <w:color w:val="000000" w:themeColor="text1"/>
              <w:sz w:val="24"/>
              <w:szCs w:val="24"/>
            </w:rPr>
            <w:instrText xml:space="preserve"> TOC \o "1-3" \h \z \u </w:instrText>
          </w:r>
          <w:r w:rsidRPr="005249AB">
            <w:rPr>
              <w:rFonts w:ascii="Times New Roman" w:hAnsi="Times New Roman" w:cs="Times New Roman"/>
              <w:color w:val="000000" w:themeColor="text1"/>
              <w:sz w:val="24"/>
              <w:szCs w:val="24"/>
            </w:rPr>
            <w:fldChar w:fldCharType="separate"/>
          </w:r>
          <w:hyperlink w:anchor="_Toc3914144" w:history="1">
            <w:r w:rsidRPr="005249AB">
              <w:rPr>
                <w:rStyle w:val="Hyperlink"/>
                <w:rFonts w:ascii="Times New Roman" w:hAnsi="Times New Roman" w:cs="Times New Roman"/>
                <w:noProof/>
                <w:color w:val="000000" w:themeColor="text1"/>
                <w:sz w:val="24"/>
                <w:szCs w:val="24"/>
              </w:rPr>
              <w:t>Article 1</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_Toc3914144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3</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45" w:history="1">
            <w:r w:rsidRPr="005249AB">
              <w:rPr>
                <w:rStyle w:val="Hyperlink"/>
                <w:rFonts w:ascii="Times New Roman" w:hAnsi="Times New Roman" w:cs="Times New Roman"/>
                <w:noProof/>
                <w:color w:val="000000" w:themeColor="text1"/>
                <w:sz w:val="24"/>
                <w:szCs w:val="24"/>
              </w:rPr>
              <w:t>Article 2</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_Toc3914145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3</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46" w:history="1">
            <w:r w:rsidRPr="005249AB">
              <w:rPr>
                <w:rStyle w:val="Hyperlink"/>
                <w:rFonts w:ascii="Times New Roman" w:hAnsi="Times New Roman" w:cs="Times New Roman"/>
                <w:noProof/>
                <w:color w:val="000000" w:themeColor="text1"/>
                <w:sz w:val="24"/>
                <w:szCs w:val="24"/>
              </w:rPr>
              <w:t>Article 3</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_Toc3914146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3</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47" w:history="1">
            <w:r w:rsidRPr="005249AB">
              <w:rPr>
                <w:rStyle w:val="Hyperlink"/>
                <w:rFonts w:ascii="Times New Roman" w:hAnsi="Times New Roman" w:cs="Times New Roman"/>
                <w:noProof/>
                <w:color w:val="000000" w:themeColor="text1"/>
                <w:sz w:val="24"/>
                <w:szCs w:val="24"/>
              </w:rPr>
              <w:t>Article 4</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_Toc3914147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4</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48" w:history="1">
            <w:r w:rsidRPr="005249AB">
              <w:rPr>
                <w:rStyle w:val="Hyperlink"/>
                <w:rFonts w:ascii="Times New Roman" w:hAnsi="Times New Roman" w:cs="Times New Roman"/>
                <w:noProof/>
                <w:color w:val="000000" w:themeColor="text1"/>
                <w:sz w:val="24"/>
                <w:szCs w:val="24"/>
              </w:rPr>
              <w:t>Article 5</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_Toc3914148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4</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49" w:history="1">
            <w:r w:rsidRPr="005249AB">
              <w:rPr>
                <w:rStyle w:val="Hyperlink"/>
                <w:rFonts w:ascii="Times New Roman" w:hAnsi="Times New Roman" w:cs="Times New Roman"/>
                <w:noProof/>
                <w:color w:val="000000" w:themeColor="text1"/>
                <w:sz w:val="24"/>
                <w:szCs w:val="24"/>
              </w:rPr>
              <w:t>Article 6</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_Toc3914149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5</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50" w:history="1">
            <w:r w:rsidRPr="005249AB">
              <w:rPr>
                <w:rStyle w:val="Hyperlink"/>
                <w:rFonts w:ascii="Times New Roman" w:hAnsi="Times New Roman" w:cs="Times New Roman"/>
                <w:noProof/>
                <w:color w:val="000000" w:themeColor="text1"/>
                <w:sz w:val="24"/>
                <w:szCs w:val="24"/>
              </w:rPr>
              <w:t>Article 7</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_Toc3914150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5</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51" w:history="1">
            <w:r w:rsidRPr="005249AB">
              <w:rPr>
                <w:rStyle w:val="Hyperlink"/>
                <w:rFonts w:ascii="Times New Roman" w:hAnsi="Times New Roman" w:cs="Times New Roman"/>
                <w:noProof/>
                <w:color w:val="000000" w:themeColor="text1"/>
                <w:sz w:val="24"/>
                <w:szCs w:val="24"/>
              </w:rPr>
              <w:t>Article 8</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_Toc3914151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5</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52" w:history="1">
            <w:r w:rsidRPr="005249AB">
              <w:rPr>
                <w:rStyle w:val="Hyperlink"/>
                <w:rFonts w:ascii="Times New Roman" w:hAnsi="Times New Roman" w:cs="Times New Roman"/>
                <w:noProof/>
                <w:color w:val="000000" w:themeColor="text1"/>
                <w:sz w:val="24"/>
                <w:szCs w:val="24"/>
              </w:rPr>
              <w:t>Article 9</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_Toc3914152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6</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pStyle w:val="TOC1"/>
            <w:tabs>
              <w:tab w:val="right" w:leader="dot" w:pos="9350"/>
            </w:tabs>
            <w:jc w:val="both"/>
            <w:rPr>
              <w:rFonts w:ascii="Times New Roman" w:hAnsi="Times New Roman" w:cs="Times New Roman"/>
              <w:noProof/>
              <w:color w:val="000000" w:themeColor="text1"/>
              <w:sz w:val="24"/>
              <w:szCs w:val="24"/>
            </w:rPr>
          </w:pPr>
          <w:hyperlink w:anchor="_Toc3914153" w:history="1">
            <w:r w:rsidRPr="005249AB">
              <w:rPr>
                <w:rStyle w:val="Hyperlink"/>
                <w:rFonts w:ascii="Times New Roman" w:hAnsi="Times New Roman" w:cs="Times New Roman"/>
                <w:noProof/>
                <w:color w:val="000000" w:themeColor="text1"/>
                <w:sz w:val="24"/>
                <w:szCs w:val="24"/>
              </w:rPr>
              <w:t>Article 10</w:t>
            </w:r>
            <w:r w:rsidRPr="005249AB">
              <w:rPr>
                <w:rFonts w:ascii="Times New Roman" w:hAnsi="Times New Roman" w:cs="Times New Roman"/>
                <w:noProof/>
                <w:webHidden/>
                <w:color w:val="000000" w:themeColor="text1"/>
                <w:sz w:val="24"/>
                <w:szCs w:val="24"/>
              </w:rPr>
              <w:tab/>
            </w:r>
            <w:r w:rsidRPr="005249AB">
              <w:rPr>
                <w:rFonts w:ascii="Times New Roman" w:hAnsi="Times New Roman" w:cs="Times New Roman"/>
                <w:noProof/>
                <w:webHidden/>
                <w:color w:val="000000" w:themeColor="text1"/>
                <w:sz w:val="24"/>
                <w:szCs w:val="24"/>
              </w:rPr>
              <w:fldChar w:fldCharType="begin"/>
            </w:r>
            <w:r w:rsidRPr="005249AB">
              <w:rPr>
                <w:rFonts w:ascii="Times New Roman" w:hAnsi="Times New Roman" w:cs="Times New Roman"/>
                <w:noProof/>
                <w:webHidden/>
                <w:color w:val="000000" w:themeColor="text1"/>
                <w:sz w:val="24"/>
                <w:szCs w:val="24"/>
              </w:rPr>
              <w:instrText xml:space="preserve"> PAGEREF _Toc3914153 \h </w:instrText>
            </w:r>
            <w:r w:rsidRPr="005249AB">
              <w:rPr>
                <w:rFonts w:ascii="Times New Roman" w:hAnsi="Times New Roman" w:cs="Times New Roman"/>
                <w:noProof/>
                <w:webHidden/>
                <w:color w:val="000000" w:themeColor="text1"/>
                <w:sz w:val="24"/>
                <w:szCs w:val="24"/>
              </w:rPr>
            </w:r>
            <w:r w:rsidRPr="005249AB">
              <w:rPr>
                <w:rFonts w:ascii="Times New Roman" w:hAnsi="Times New Roman" w:cs="Times New Roman"/>
                <w:noProof/>
                <w:webHidden/>
                <w:color w:val="000000" w:themeColor="text1"/>
                <w:sz w:val="24"/>
                <w:szCs w:val="24"/>
              </w:rPr>
              <w:fldChar w:fldCharType="separate"/>
            </w:r>
            <w:r w:rsidRPr="005249AB">
              <w:rPr>
                <w:rFonts w:ascii="Times New Roman" w:hAnsi="Times New Roman" w:cs="Times New Roman"/>
                <w:noProof/>
                <w:webHidden/>
                <w:color w:val="000000" w:themeColor="text1"/>
                <w:sz w:val="24"/>
                <w:szCs w:val="24"/>
              </w:rPr>
              <w:t>6</w:t>
            </w:r>
            <w:r w:rsidRPr="005249AB">
              <w:rPr>
                <w:rFonts w:ascii="Times New Roman" w:hAnsi="Times New Roman" w:cs="Times New Roman"/>
                <w:noProof/>
                <w:webHidden/>
                <w:color w:val="000000" w:themeColor="text1"/>
                <w:sz w:val="24"/>
                <w:szCs w:val="24"/>
              </w:rPr>
              <w:fldChar w:fldCharType="end"/>
            </w:r>
          </w:hyperlink>
        </w:p>
        <w:p w:rsidR="005249AB" w:rsidRPr="005249AB" w:rsidRDefault="005249AB" w:rsidP="004C79B7">
          <w:pPr>
            <w:jc w:val="both"/>
            <w:rPr>
              <w:rFonts w:ascii="Times New Roman" w:hAnsi="Times New Roman" w:cs="Times New Roman"/>
              <w:color w:val="000000" w:themeColor="text1"/>
              <w:sz w:val="24"/>
              <w:szCs w:val="24"/>
            </w:rPr>
          </w:pPr>
          <w:r w:rsidRPr="005249AB">
            <w:rPr>
              <w:rFonts w:ascii="Times New Roman" w:hAnsi="Times New Roman" w:cs="Times New Roman"/>
              <w:color w:val="000000" w:themeColor="text1"/>
              <w:sz w:val="24"/>
              <w:szCs w:val="24"/>
            </w:rPr>
            <w:fldChar w:fldCharType="end"/>
          </w:r>
        </w:p>
      </w:sdtContent>
    </w:sdt>
    <w:p w:rsidR="005249AB" w:rsidRPr="005249AB" w:rsidRDefault="005249AB" w:rsidP="004C79B7">
      <w:pPr>
        <w:jc w:val="both"/>
        <w:rPr>
          <w:rFonts w:ascii="Times New Roman" w:hAnsi="Times New Roman" w:cs="Times New Roman"/>
          <w:color w:val="000000" w:themeColor="text1"/>
          <w:sz w:val="24"/>
          <w:szCs w:val="24"/>
        </w:rPr>
      </w:pPr>
    </w:p>
    <w:p w:rsidR="00EE4609" w:rsidRPr="005249AB" w:rsidRDefault="00EE4609" w:rsidP="004C79B7">
      <w:pPr>
        <w:spacing w:line="360" w:lineRule="auto"/>
        <w:jc w:val="both"/>
        <w:rPr>
          <w:rFonts w:ascii="Times New Roman" w:eastAsia="Times New Roman" w:hAnsi="Times New Roman" w:cs="Times New Roman"/>
          <w:color w:val="000000" w:themeColor="text1"/>
          <w:sz w:val="24"/>
          <w:szCs w:val="24"/>
        </w:rPr>
      </w:pPr>
    </w:p>
    <w:p w:rsidR="005249AB" w:rsidRPr="005249AB" w:rsidRDefault="005249AB" w:rsidP="004C79B7">
      <w:pPr>
        <w:jc w:val="both"/>
        <w:rPr>
          <w:rFonts w:ascii="Times New Roman" w:eastAsia="Times New Roman" w:hAnsi="Times New Roman" w:cs="Times New Roman"/>
          <w:b/>
          <w:color w:val="000000" w:themeColor="text1"/>
          <w:sz w:val="24"/>
          <w:szCs w:val="24"/>
        </w:rPr>
      </w:pPr>
      <w:bookmarkStart w:id="0" w:name="_Toc3914144"/>
      <w:r w:rsidRPr="005249AB">
        <w:rPr>
          <w:rFonts w:ascii="Times New Roman" w:hAnsi="Times New Roman" w:cs="Times New Roman"/>
          <w:color w:val="000000" w:themeColor="text1"/>
          <w:sz w:val="24"/>
          <w:szCs w:val="24"/>
        </w:rPr>
        <w:br w:type="page"/>
      </w:r>
    </w:p>
    <w:p w:rsidR="00EE4609" w:rsidRDefault="005C1A07" w:rsidP="004C79B7">
      <w:pPr>
        <w:pStyle w:val="Heading1"/>
        <w:jc w:val="both"/>
        <w:rPr>
          <w:color w:val="000000" w:themeColor="text1"/>
        </w:rPr>
      </w:pPr>
      <w:r w:rsidRPr="005249AB">
        <w:rPr>
          <w:color w:val="000000" w:themeColor="text1"/>
        </w:rPr>
        <w:lastRenderedPageBreak/>
        <w:t>Article 1</w:t>
      </w:r>
      <w:bookmarkEnd w:id="0"/>
    </w:p>
    <w:p w:rsidR="00F747B5" w:rsidRDefault="00F747B5" w:rsidP="00F747B5">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Hildebrandt, T. T., Debois, S., Slaats, T., &amp; Marquard, M. (2017). Managing Complexity in Process Digitalisation with Dynamic Condition Response Graphs. In </w:t>
      </w:r>
      <w:r w:rsidRPr="005249AB">
        <w:rPr>
          <w:rFonts w:ascii="Times New Roman" w:hAnsi="Times New Roman" w:cs="Times New Roman"/>
          <w:i/>
          <w:iCs/>
          <w:color w:val="000000" w:themeColor="text1"/>
          <w:sz w:val="24"/>
          <w:szCs w:val="24"/>
          <w:shd w:val="clear" w:color="auto" w:fill="FFFFFF"/>
        </w:rPr>
        <w:t>BIR Workshops</w:t>
      </w:r>
      <w:r w:rsidRPr="005249AB">
        <w:rPr>
          <w:rFonts w:ascii="Times New Roman" w:hAnsi="Times New Roman" w:cs="Times New Roman"/>
          <w:color w:val="000000" w:themeColor="text1"/>
          <w:sz w:val="24"/>
          <w:szCs w:val="24"/>
          <w:shd w:val="clear" w:color="auto" w:fill="FFFFFF"/>
        </w:rPr>
        <w:t>. Retrieved from:</w:t>
      </w:r>
      <w:r w:rsidRPr="005249AB">
        <w:rPr>
          <w:rFonts w:ascii="Times New Roman" w:hAnsi="Times New Roman" w:cs="Times New Roman"/>
          <w:color w:val="000000" w:themeColor="text1"/>
          <w:sz w:val="24"/>
          <w:szCs w:val="24"/>
        </w:rPr>
        <w:t xml:space="preserve"> </w:t>
      </w:r>
      <w:hyperlink r:id="rId7" w:history="1">
        <w:r w:rsidRPr="005249AB">
          <w:rPr>
            <w:rStyle w:val="Hyperlink"/>
            <w:rFonts w:ascii="Times New Roman" w:hAnsi="Times New Roman" w:cs="Times New Roman"/>
            <w:color w:val="000000" w:themeColor="text1"/>
            <w:sz w:val="24"/>
            <w:szCs w:val="24"/>
            <w:shd w:val="clear" w:color="auto" w:fill="FFFFFF"/>
          </w:rPr>
          <w:t>https://pure.itu.dk/ws/files/83025285/paper16.pdf</w:t>
        </w:r>
      </w:hyperlink>
      <w:r w:rsidRPr="005249AB">
        <w:rPr>
          <w:rFonts w:ascii="Times New Roman" w:hAnsi="Times New Roman" w:cs="Times New Roman"/>
          <w:color w:val="000000" w:themeColor="text1"/>
          <w:sz w:val="24"/>
          <w:szCs w:val="24"/>
          <w:shd w:val="clear" w:color="auto" w:fill="FFFFFF"/>
        </w:rPr>
        <w:t xml:space="preserve"> [Retrieved on: 1 Jan 2019]</w:t>
      </w:r>
    </w:p>
    <w:p w:rsidR="00F747B5" w:rsidRPr="00F747B5" w:rsidRDefault="00F747B5" w:rsidP="00F747B5"/>
    <w:p w:rsidR="00EE4609" w:rsidRPr="005249AB" w:rsidRDefault="005C1A07" w:rsidP="004C79B7">
      <w:pPr>
        <w:spacing w:line="360" w:lineRule="auto"/>
        <w:jc w:val="both"/>
        <w:rPr>
          <w:rFonts w:ascii="Times New Roman" w:eastAsia="Times New Roman" w:hAnsi="Times New Roman" w:cs="Times New Roman"/>
          <w:color w:val="000000" w:themeColor="text1"/>
          <w:sz w:val="24"/>
          <w:szCs w:val="24"/>
        </w:rPr>
      </w:pPr>
      <w:r w:rsidRPr="005249AB">
        <w:rPr>
          <w:rFonts w:ascii="Times New Roman" w:eastAsia="Times New Roman" w:hAnsi="Times New Roman" w:cs="Times New Roman"/>
          <w:color w:val="000000" w:themeColor="text1"/>
          <w:sz w:val="24"/>
          <w:szCs w:val="24"/>
        </w:rPr>
        <w:t xml:space="preserve">The digitalisation is one of the common </w:t>
      </w:r>
      <w:r w:rsidR="006D21FE" w:rsidRPr="005249AB">
        <w:rPr>
          <w:rFonts w:ascii="Times New Roman" w:eastAsia="Times New Roman" w:hAnsi="Times New Roman" w:cs="Times New Roman"/>
          <w:color w:val="000000" w:themeColor="text1"/>
          <w:sz w:val="24"/>
          <w:szCs w:val="24"/>
        </w:rPr>
        <w:t>issues</w:t>
      </w:r>
      <w:r w:rsidRPr="005249AB">
        <w:rPr>
          <w:rFonts w:ascii="Times New Roman" w:eastAsia="Times New Roman" w:hAnsi="Times New Roman" w:cs="Times New Roman"/>
          <w:color w:val="000000" w:themeColor="text1"/>
          <w:sz w:val="24"/>
          <w:szCs w:val="24"/>
        </w:rPr>
        <w:t xml:space="preserve"> in the business that </w:t>
      </w:r>
      <w:r w:rsidR="006D21FE" w:rsidRPr="005249AB">
        <w:rPr>
          <w:rFonts w:ascii="Times New Roman" w:eastAsia="Times New Roman" w:hAnsi="Times New Roman" w:cs="Times New Roman"/>
          <w:color w:val="000000" w:themeColor="text1"/>
          <w:sz w:val="24"/>
          <w:szCs w:val="24"/>
        </w:rPr>
        <w:t>mainly occur</w:t>
      </w:r>
      <w:r w:rsidRPr="005249AB">
        <w:rPr>
          <w:rFonts w:ascii="Times New Roman" w:eastAsia="Times New Roman" w:hAnsi="Times New Roman" w:cs="Times New Roman"/>
          <w:color w:val="000000" w:themeColor="text1"/>
          <w:sz w:val="24"/>
          <w:szCs w:val="24"/>
        </w:rPr>
        <w:t xml:space="preserve"> the business growth. Moreover, the digitalization is a process that mainly transfers the information in a digital part and also allows </w:t>
      </w:r>
      <w:r w:rsidRPr="005249AB">
        <w:rPr>
          <w:rFonts w:ascii="Times New Roman" w:eastAsia="Times New Roman" w:hAnsi="Times New Roman" w:cs="Times New Roman"/>
          <w:color w:val="000000" w:themeColor="text1"/>
          <w:sz w:val="24"/>
          <w:szCs w:val="24"/>
        </w:rPr>
        <w:t xml:space="preserve">the values in producing. As per the analysis it also found that the digitisation </w:t>
      </w:r>
      <w:r w:rsidR="006D21FE" w:rsidRPr="005249AB">
        <w:rPr>
          <w:rFonts w:ascii="Times New Roman" w:eastAsia="Times New Roman" w:hAnsi="Times New Roman" w:cs="Times New Roman"/>
          <w:color w:val="000000" w:themeColor="text1"/>
          <w:sz w:val="24"/>
          <w:szCs w:val="24"/>
        </w:rPr>
        <w:t>process also maintains</w:t>
      </w:r>
      <w:r w:rsidRPr="005249AB">
        <w:rPr>
          <w:rFonts w:ascii="Times New Roman" w:eastAsia="Times New Roman" w:hAnsi="Times New Roman" w:cs="Times New Roman"/>
          <w:color w:val="000000" w:themeColor="text1"/>
          <w:sz w:val="24"/>
          <w:szCs w:val="24"/>
        </w:rPr>
        <w:t xml:space="preserve"> the business growth and improve the business process to a greater </w:t>
      </w:r>
      <w:r w:rsidRPr="005249AB">
        <w:rPr>
          <w:rFonts w:ascii="Times New Roman" w:eastAsia="Times New Roman" w:hAnsi="Times New Roman" w:cs="Times New Roman"/>
          <w:color w:val="000000" w:themeColor="text1"/>
          <w:sz w:val="24"/>
          <w:szCs w:val="24"/>
        </w:rPr>
        <w:t>degree. The digitalization is basically affected the economic process and also de</w:t>
      </w:r>
      <w:r w:rsidRPr="005249AB">
        <w:rPr>
          <w:rFonts w:ascii="Times New Roman" w:eastAsia="Times New Roman" w:hAnsi="Times New Roman" w:cs="Times New Roman"/>
          <w:color w:val="000000" w:themeColor="text1"/>
          <w:sz w:val="24"/>
          <w:szCs w:val="24"/>
        </w:rPr>
        <w:t xml:space="preserve">creases the profit margin as well. According to the journal the main impact of the digitalisation is that it mainly </w:t>
      </w:r>
      <w:r w:rsidRPr="005249AB">
        <w:rPr>
          <w:rFonts w:ascii="Times New Roman" w:eastAsia="Times New Roman" w:hAnsi="Times New Roman" w:cs="Times New Roman"/>
          <w:color w:val="000000" w:themeColor="text1"/>
          <w:sz w:val="24"/>
          <w:szCs w:val="24"/>
        </w:rPr>
        <w:t xml:space="preserve">helps on the growth of the business and also </w:t>
      </w:r>
      <w:r w:rsidR="006D21FE" w:rsidRPr="005249AB">
        <w:rPr>
          <w:rFonts w:ascii="Times New Roman" w:eastAsia="Times New Roman" w:hAnsi="Times New Roman" w:cs="Times New Roman"/>
          <w:color w:val="000000" w:themeColor="text1"/>
          <w:sz w:val="24"/>
          <w:szCs w:val="24"/>
        </w:rPr>
        <w:t>identifies</w:t>
      </w:r>
      <w:r w:rsidRPr="005249AB">
        <w:rPr>
          <w:rFonts w:ascii="Times New Roman" w:eastAsia="Times New Roman" w:hAnsi="Times New Roman" w:cs="Times New Roman"/>
          <w:color w:val="000000" w:themeColor="text1"/>
          <w:sz w:val="24"/>
          <w:szCs w:val="24"/>
        </w:rPr>
        <w:t xml:space="preserve"> the process of digitalisation. Accordingly the main target of this article is em</w:t>
      </w:r>
      <w:r w:rsidRPr="005249AB">
        <w:rPr>
          <w:rFonts w:ascii="Times New Roman" w:eastAsia="Times New Roman" w:hAnsi="Times New Roman" w:cs="Times New Roman"/>
          <w:color w:val="000000" w:themeColor="text1"/>
          <w:sz w:val="24"/>
          <w:szCs w:val="24"/>
        </w:rPr>
        <w:t xml:space="preserve">ployees. As per the analysis it mainly found that. Moreover, digitalization is an important part of the internet of the new ecosystem that mainly maintains every single element of the business ess. According to </w:t>
      </w:r>
      <w:r w:rsidRPr="005249AB">
        <w:rPr>
          <w:rFonts w:ascii="Times New Roman" w:eastAsia="Times New Roman" w:hAnsi="Times New Roman" w:cs="Times New Roman"/>
          <w:color w:val="000000" w:themeColor="text1"/>
          <w:sz w:val="24"/>
          <w:szCs w:val="24"/>
        </w:rPr>
        <w:t>the business communication the the digital</w:t>
      </w:r>
      <w:r w:rsidRPr="005249AB">
        <w:rPr>
          <w:rFonts w:ascii="Times New Roman" w:eastAsia="Times New Roman" w:hAnsi="Times New Roman" w:cs="Times New Roman"/>
          <w:color w:val="000000" w:themeColor="text1"/>
          <w:sz w:val="24"/>
          <w:szCs w:val="24"/>
        </w:rPr>
        <w:t>isation also maintain the communication process so that the business can improve rapidly.</w:t>
      </w:r>
    </w:p>
    <w:p w:rsidR="00EE4609" w:rsidRDefault="005C1A07" w:rsidP="004C79B7">
      <w:pPr>
        <w:pStyle w:val="Heading1"/>
        <w:jc w:val="both"/>
        <w:rPr>
          <w:color w:val="000000" w:themeColor="text1"/>
        </w:rPr>
      </w:pPr>
      <w:bookmarkStart w:id="1" w:name="_Toc3914145"/>
      <w:r w:rsidRPr="005249AB">
        <w:rPr>
          <w:color w:val="000000" w:themeColor="text1"/>
        </w:rPr>
        <w:t>Article 2</w:t>
      </w:r>
      <w:bookmarkEnd w:id="1"/>
    </w:p>
    <w:p w:rsidR="00E60F2C" w:rsidRPr="00377A44" w:rsidRDefault="00E60F2C" w:rsidP="00E60F2C">
      <w:pPr>
        <w:spacing w:line="360" w:lineRule="auto"/>
        <w:jc w:val="both"/>
        <w:rPr>
          <w:rFonts w:ascii="Times New Roman" w:hAnsi="Times New Roman" w:cs="Times New Roman"/>
          <w:color w:val="222222"/>
          <w:sz w:val="24"/>
          <w:szCs w:val="24"/>
          <w:shd w:val="clear" w:color="auto" w:fill="FFFFFF"/>
        </w:rPr>
      </w:pPr>
      <w:r w:rsidRPr="00B23DE5">
        <w:rPr>
          <w:rFonts w:ascii="Times New Roman" w:hAnsi="Times New Roman" w:cs="Times New Roman"/>
          <w:color w:val="222222"/>
          <w:sz w:val="24"/>
          <w:szCs w:val="24"/>
          <w:shd w:val="clear" w:color="auto" w:fill="FFFFFF"/>
        </w:rPr>
        <w:t>Warning, A., &amp; Weber, E. (2018). </w:t>
      </w:r>
      <w:r w:rsidRPr="00B23DE5">
        <w:rPr>
          <w:rFonts w:ascii="Times New Roman" w:hAnsi="Times New Roman" w:cs="Times New Roman"/>
          <w:i/>
          <w:iCs/>
          <w:color w:val="222222"/>
          <w:sz w:val="24"/>
          <w:szCs w:val="24"/>
          <w:shd w:val="clear" w:color="auto" w:fill="FFFFFF"/>
        </w:rPr>
        <w:t>Digitalisation, hiring and personnel policy: Evidence from a representative business survey</w:t>
      </w:r>
      <w:r w:rsidRPr="00B23DE5">
        <w:rPr>
          <w:rFonts w:ascii="Times New Roman" w:hAnsi="Times New Roman" w:cs="Times New Roman"/>
          <w:color w:val="222222"/>
          <w:sz w:val="24"/>
          <w:szCs w:val="24"/>
          <w:shd w:val="clear" w:color="auto" w:fill="FFFFFF"/>
        </w:rPr>
        <w:t> (No. 10/2018). IAB-Discussion Paper.</w:t>
      </w:r>
      <w:r w:rsidRPr="00B23DE5">
        <w:rPr>
          <w:rFonts w:ascii="Times New Roman" w:hAnsi="Times New Roman" w:cs="Times New Roman"/>
          <w:sz w:val="24"/>
          <w:szCs w:val="24"/>
        </w:rPr>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hyperlink r:id="rId8" w:history="1">
        <w:r w:rsidRPr="00B23DE5">
          <w:rPr>
            <w:rStyle w:val="Hyperlink"/>
            <w:rFonts w:ascii="Times New Roman" w:hAnsi="Times New Roman" w:cs="Times New Roman"/>
            <w:sz w:val="24"/>
            <w:szCs w:val="24"/>
            <w:shd w:val="clear" w:color="auto" w:fill="FFFFFF"/>
          </w:rPr>
          <w:t>https://www.econstor.eu/bitstream/10419/182150/1/dp1018.pdf</w:t>
        </w:r>
      </w:hyperlink>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color w:val="000000" w:themeColor="text1"/>
          <w:sz w:val="24"/>
          <w:szCs w:val="24"/>
        </w:rPr>
      </w:pPr>
      <w:r w:rsidRPr="005249AB">
        <w:rPr>
          <w:rFonts w:ascii="Times New Roman" w:eastAsia="Times New Roman" w:hAnsi="Times New Roman" w:cs="Times New Roman"/>
          <w:color w:val="000000" w:themeColor="text1"/>
          <w:sz w:val="24"/>
          <w:szCs w:val="24"/>
        </w:rPr>
        <w:t>As per the analysis, it found that the digitalization is mainly helped to motivate the employees, increase the networking use and also associated with them</w:t>
      </w:r>
      <w:r w:rsidRPr="005249AB">
        <w:rPr>
          <w:rFonts w:ascii="Times New Roman" w:eastAsia="Times New Roman" w:hAnsi="Times New Roman" w:cs="Times New Roman"/>
          <w:color w:val="000000" w:themeColor="text1"/>
          <w:sz w:val="24"/>
          <w:szCs w:val="24"/>
        </w:rPr>
        <w:t xml:space="preserve"> in the change of the products. Moreover </w:t>
      </w:r>
      <w:r w:rsidR="006D21FE" w:rsidRPr="005249AB">
        <w:rPr>
          <w:rFonts w:ascii="Times New Roman" w:eastAsia="Times New Roman" w:hAnsi="Times New Roman" w:cs="Times New Roman"/>
          <w:color w:val="000000" w:themeColor="text1"/>
          <w:sz w:val="24"/>
          <w:szCs w:val="24"/>
        </w:rPr>
        <w:t>a new wave digitalization also provides</w:t>
      </w:r>
      <w:r w:rsidRPr="005249AB">
        <w:rPr>
          <w:rFonts w:ascii="Times New Roman" w:eastAsia="Times New Roman" w:hAnsi="Times New Roman" w:cs="Times New Roman"/>
          <w:color w:val="000000" w:themeColor="text1"/>
          <w:sz w:val="24"/>
          <w:szCs w:val="24"/>
        </w:rPr>
        <w:t xml:space="preserve"> the interlinking process of the virtual digital and the physical world as well. Similarly, the digitalization also decreases the market value and the profit margin as well. In </w:t>
      </w:r>
      <w:r w:rsidRPr="005249AB">
        <w:rPr>
          <w:rFonts w:ascii="Times New Roman" w:eastAsia="Times New Roman" w:hAnsi="Times New Roman" w:cs="Times New Roman"/>
          <w:color w:val="000000" w:themeColor="text1"/>
          <w:sz w:val="24"/>
          <w:szCs w:val="24"/>
        </w:rPr>
        <w:t xml:space="preserve">order to use them, as a result, it also held in the permanent changes in the labor demand. Moreover, according to the business, the organization mainly follows two types of digitalization such as External digitalization and </w:t>
      </w:r>
      <w:r w:rsidR="006D21FE" w:rsidRPr="005249AB">
        <w:rPr>
          <w:rFonts w:ascii="Times New Roman" w:eastAsia="Times New Roman" w:hAnsi="Times New Roman" w:cs="Times New Roman"/>
          <w:color w:val="000000" w:themeColor="text1"/>
          <w:sz w:val="24"/>
          <w:szCs w:val="24"/>
        </w:rPr>
        <w:t>internal</w:t>
      </w:r>
      <w:r w:rsidRPr="005249AB">
        <w:rPr>
          <w:rFonts w:ascii="Times New Roman" w:eastAsia="Times New Roman" w:hAnsi="Times New Roman" w:cs="Times New Roman"/>
          <w:color w:val="000000" w:themeColor="text1"/>
          <w:sz w:val="24"/>
          <w:szCs w:val="24"/>
        </w:rPr>
        <w:t xml:space="preserve"> digitalisation. Externa</w:t>
      </w:r>
      <w:r w:rsidRPr="005249AB">
        <w:rPr>
          <w:rFonts w:ascii="Times New Roman" w:eastAsia="Times New Roman" w:hAnsi="Times New Roman" w:cs="Times New Roman"/>
          <w:color w:val="000000" w:themeColor="text1"/>
          <w:sz w:val="24"/>
          <w:szCs w:val="24"/>
        </w:rPr>
        <w:t>l digitalization is mainly referred to in the digital network process. Moreover, it also describes the network processor with the external stakeholders such as suppliers and the customers.  According to the internal digitalization, it mainly refers the int</w:t>
      </w:r>
      <w:r w:rsidRPr="005249AB">
        <w:rPr>
          <w:rFonts w:ascii="Times New Roman" w:eastAsia="Times New Roman" w:hAnsi="Times New Roman" w:cs="Times New Roman"/>
          <w:color w:val="000000" w:themeColor="text1"/>
          <w:sz w:val="24"/>
          <w:szCs w:val="24"/>
        </w:rPr>
        <w:t xml:space="preserve">ernal productivity. Moreover, it </w:t>
      </w:r>
      <w:r w:rsidRPr="005249AB">
        <w:rPr>
          <w:rFonts w:ascii="Times New Roman" w:eastAsia="Times New Roman" w:hAnsi="Times New Roman" w:cs="Times New Roman"/>
          <w:color w:val="000000" w:themeColor="text1"/>
          <w:sz w:val="24"/>
          <w:szCs w:val="24"/>
        </w:rPr>
        <w:lastRenderedPageBreak/>
        <w:t>also identifies the internal stakeholders and also helps to develop and effective communication with them.</w:t>
      </w:r>
    </w:p>
    <w:p w:rsidR="00EE4609" w:rsidRDefault="005C1A07" w:rsidP="004C79B7">
      <w:pPr>
        <w:pStyle w:val="Heading1"/>
        <w:jc w:val="both"/>
        <w:rPr>
          <w:color w:val="000000" w:themeColor="text1"/>
        </w:rPr>
      </w:pPr>
      <w:bookmarkStart w:id="2" w:name="_Toc3914146"/>
      <w:r w:rsidRPr="005249AB">
        <w:rPr>
          <w:color w:val="000000" w:themeColor="text1"/>
        </w:rPr>
        <w:t>Article 3</w:t>
      </w:r>
      <w:bookmarkEnd w:id="2"/>
    </w:p>
    <w:p w:rsidR="00E60F2C" w:rsidRPr="00377A44" w:rsidRDefault="00E60F2C" w:rsidP="00E60F2C">
      <w:pPr>
        <w:spacing w:line="360" w:lineRule="auto"/>
        <w:jc w:val="both"/>
        <w:rPr>
          <w:rFonts w:ascii="Times New Roman" w:hAnsi="Times New Roman" w:cs="Times New Roman"/>
          <w:color w:val="222222"/>
          <w:sz w:val="24"/>
          <w:szCs w:val="24"/>
          <w:shd w:val="clear" w:color="auto" w:fill="FFFFFF"/>
        </w:rPr>
      </w:pPr>
      <w:r w:rsidRPr="00B23DE5">
        <w:rPr>
          <w:rFonts w:ascii="Times New Roman" w:hAnsi="Times New Roman" w:cs="Times New Roman"/>
          <w:color w:val="222222"/>
          <w:sz w:val="24"/>
          <w:szCs w:val="24"/>
          <w:shd w:val="clear" w:color="auto" w:fill="FFFFFF"/>
        </w:rPr>
        <w:t>Zimmermann, V. (2016). SMEs and digitalisation: The current position, recent developments and challenges. </w:t>
      </w:r>
      <w:r w:rsidRPr="00B23DE5">
        <w:rPr>
          <w:rFonts w:ascii="Times New Roman" w:hAnsi="Times New Roman" w:cs="Times New Roman"/>
          <w:i/>
          <w:iCs/>
          <w:color w:val="222222"/>
          <w:sz w:val="24"/>
          <w:szCs w:val="24"/>
          <w:shd w:val="clear" w:color="auto" w:fill="FFFFFF"/>
        </w:rPr>
        <w:t>KfW research</w:t>
      </w:r>
      <w:r w:rsidRPr="00B23DE5">
        <w:rPr>
          <w:rFonts w:ascii="Times New Roman" w:hAnsi="Times New Roman" w:cs="Times New Roman"/>
          <w:color w:val="222222"/>
          <w:sz w:val="24"/>
          <w:szCs w:val="24"/>
          <w:shd w:val="clear" w:color="auto" w:fill="FFFFFF"/>
        </w:rPr>
        <w:t>.</w:t>
      </w:r>
      <w:r w:rsidRPr="00B23DE5">
        <w:rPr>
          <w:rFonts w:ascii="Times New Roman" w:hAnsi="Times New Roman" w:cs="Times New Roman"/>
          <w:sz w:val="24"/>
          <w:szCs w:val="24"/>
        </w:rPr>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hyperlink r:id="rId9" w:history="1">
        <w:r w:rsidRPr="00B23DE5">
          <w:rPr>
            <w:rStyle w:val="Hyperlink"/>
            <w:rFonts w:ascii="Times New Roman" w:hAnsi="Times New Roman" w:cs="Times New Roman"/>
            <w:sz w:val="24"/>
            <w:szCs w:val="24"/>
            <w:shd w:val="clear" w:color="auto" w:fill="FFFFFF"/>
          </w:rPr>
          <w:t>http://www.jb-partners.de/wp-content/uploads/2017/01/Fokus-Nr.-138-August-2016-Digitalisierung_EN.pdf</w:t>
        </w:r>
      </w:hyperlink>
      <w:r w:rsidRPr="00B23DE5">
        <w:rPr>
          <w:rFonts w:ascii="Times New Roman" w:hAnsi="Times New Roman" w:cs="Times New Roman"/>
          <w:color w:val="222222"/>
          <w:sz w:val="24"/>
          <w:szCs w:val="24"/>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b/>
          <w:color w:val="000000" w:themeColor="text1"/>
          <w:sz w:val="24"/>
          <w:szCs w:val="24"/>
        </w:rPr>
      </w:pPr>
      <w:r w:rsidRPr="005249AB">
        <w:rPr>
          <w:rFonts w:ascii="Times New Roman" w:eastAsia="Times New Roman" w:hAnsi="Times New Roman" w:cs="Times New Roman"/>
          <w:color w:val="000000" w:themeColor="text1"/>
          <w:sz w:val="24"/>
          <w:szCs w:val="24"/>
        </w:rPr>
        <w:t>According to this journal Zimmermann (2016) is mainly stated that, the current position of the digit</w:t>
      </w:r>
      <w:r w:rsidRPr="005249AB">
        <w:rPr>
          <w:rFonts w:ascii="Times New Roman" w:eastAsia="Times New Roman" w:hAnsi="Times New Roman" w:cs="Times New Roman"/>
          <w:color w:val="000000" w:themeColor="text1"/>
          <w:sz w:val="24"/>
          <w:szCs w:val="24"/>
        </w:rPr>
        <w:t>alization, developments, and challenges. As per the analysis, it mainly found that the digitalization is mainly helped to develop business growth and also helps to increase the profit margin. Moreover, the current situation the digitalization is one of the</w:t>
      </w:r>
      <w:r w:rsidRPr="005249AB">
        <w:rPr>
          <w:rFonts w:ascii="Times New Roman" w:eastAsia="Times New Roman" w:hAnsi="Times New Roman" w:cs="Times New Roman"/>
          <w:color w:val="000000" w:themeColor="text1"/>
          <w:sz w:val="24"/>
          <w:szCs w:val="24"/>
        </w:rPr>
        <w:t xml:space="preserve"> common and popular topics that basically </w:t>
      </w:r>
      <w:r w:rsidR="006D21FE" w:rsidRPr="005249AB">
        <w:rPr>
          <w:rFonts w:ascii="Times New Roman" w:eastAsia="Times New Roman" w:hAnsi="Times New Roman" w:cs="Times New Roman"/>
          <w:color w:val="000000" w:themeColor="text1"/>
          <w:sz w:val="24"/>
          <w:szCs w:val="24"/>
        </w:rPr>
        <w:t>describe</w:t>
      </w:r>
      <w:r w:rsidRPr="005249AB">
        <w:rPr>
          <w:rFonts w:ascii="Times New Roman" w:eastAsia="Times New Roman" w:hAnsi="Times New Roman" w:cs="Times New Roman"/>
          <w:color w:val="000000" w:themeColor="text1"/>
          <w:sz w:val="24"/>
          <w:szCs w:val="24"/>
        </w:rPr>
        <w:t xml:space="preserve"> the process of the business organization. Moreover, the main challenges of the digitalization are that it mainly </w:t>
      </w:r>
      <w:r w:rsidR="006D21FE" w:rsidRPr="005249AB">
        <w:rPr>
          <w:rFonts w:ascii="Times New Roman" w:eastAsia="Times New Roman" w:hAnsi="Times New Roman" w:cs="Times New Roman"/>
          <w:color w:val="000000" w:themeColor="text1"/>
          <w:sz w:val="24"/>
          <w:szCs w:val="24"/>
        </w:rPr>
        <w:t>increases</w:t>
      </w:r>
      <w:r w:rsidRPr="005249AB">
        <w:rPr>
          <w:rFonts w:ascii="Times New Roman" w:eastAsia="Times New Roman" w:hAnsi="Times New Roman" w:cs="Times New Roman"/>
          <w:color w:val="000000" w:themeColor="text1"/>
          <w:sz w:val="24"/>
          <w:szCs w:val="24"/>
        </w:rPr>
        <w:t xml:space="preserve"> the issue of the agenda off EWCs. as per the analysis, it found that the work of t</w:t>
      </w:r>
      <w:r w:rsidRPr="005249AB">
        <w:rPr>
          <w:rFonts w:ascii="Times New Roman" w:eastAsia="Times New Roman" w:hAnsi="Times New Roman" w:cs="Times New Roman"/>
          <w:color w:val="000000" w:themeColor="text1"/>
          <w:sz w:val="24"/>
          <w:szCs w:val="24"/>
        </w:rPr>
        <w:t xml:space="preserve">he trade union also faces the allies because of digitalization. </w:t>
      </w:r>
      <w:r w:rsidR="006D21FE" w:rsidRPr="005249AB">
        <w:rPr>
          <w:rFonts w:ascii="Times New Roman" w:eastAsia="Times New Roman" w:hAnsi="Times New Roman" w:cs="Times New Roman"/>
          <w:color w:val="000000" w:themeColor="text1"/>
          <w:sz w:val="24"/>
          <w:szCs w:val="24"/>
        </w:rPr>
        <w:t>Moreover</w:t>
      </w:r>
      <w:r w:rsidRPr="005249AB">
        <w:rPr>
          <w:rFonts w:ascii="Times New Roman" w:eastAsia="Times New Roman" w:hAnsi="Times New Roman" w:cs="Times New Roman"/>
          <w:color w:val="000000" w:themeColor="text1"/>
          <w:sz w:val="24"/>
          <w:szCs w:val="24"/>
        </w:rPr>
        <w:t xml:space="preserve"> the digitalization also has a negative impact on the business and also provided the challenges. </w:t>
      </w:r>
      <w:r w:rsidR="006D21FE" w:rsidRPr="005249AB">
        <w:rPr>
          <w:rFonts w:ascii="Times New Roman" w:eastAsia="Times New Roman" w:hAnsi="Times New Roman" w:cs="Times New Roman"/>
          <w:color w:val="000000" w:themeColor="text1"/>
          <w:sz w:val="24"/>
          <w:szCs w:val="24"/>
        </w:rPr>
        <w:t>The</w:t>
      </w:r>
      <w:r w:rsidRPr="005249AB">
        <w:rPr>
          <w:rFonts w:ascii="Times New Roman" w:eastAsia="Times New Roman" w:hAnsi="Times New Roman" w:cs="Times New Roman"/>
          <w:color w:val="000000" w:themeColor="text1"/>
          <w:sz w:val="24"/>
          <w:szCs w:val="24"/>
        </w:rPr>
        <w:t xml:space="preserve"> main target of this article is that the customer and has the negative impact of the</w:t>
      </w:r>
      <w:r w:rsidRPr="005249AB">
        <w:rPr>
          <w:rFonts w:ascii="Times New Roman" w:eastAsia="Times New Roman" w:hAnsi="Times New Roman" w:cs="Times New Roman"/>
          <w:color w:val="000000" w:themeColor="text1"/>
          <w:sz w:val="24"/>
          <w:szCs w:val="24"/>
        </w:rPr>
        <w:t xml:space="preserve"> digitalization.  Accordingly, the digitalization also helps to hire the employees and increase market growth in the market area. As per the analysis, it also found that the digitalization has various </w:t>
      </w:r>
      <w:r w:rsidR="006D21FE" w:rsidRPr="005249AB">
        <w:rPr>
          <w:rFonts w:ascii="Times New Roman" w:eastAsia="Times New Roman" w:hAnsi="Times New Roman" w:cs="Times New Roman"/>
          <w:color w:val="000000" w:themeColor="text1"/>
          <w:sz w:val="24"/>
          <w:szCs w:val="24"/>
        </w:rPr>
        <w:t>impacts</w:t>
      </w:r>
      <w:r w:rsidRPr="005249AB">
        <w:rPr>
          <w:rFonts w:ascii="Times New Roman" w:eastAsia="Times New Roman" w:hAnsi="Times New Roman" w:cs="Times New Roman"/>
          <w:color w:val="000000" w:themeColor="text1"/>
          <w:sz w:val="24"/>
          <w:szCs w:val="24"/>
        </w:rPr>
        <w:t xml:space="preserve"> on the business communication process.</w:t>
      </w:r>
    </w:p>
    <w:p w:rsidR="00EE4609" w:rsidRDefault="005C1A07" w:rsidP="004C79B7">
      <w:pPr>
        <w:pStyle w:val="Heading1"/>
        <w:jc w:val="both"/>
        <w:rPr>
          <w:color w:val="000000" w:themeColor="text1"/>
        </w:rPr>
      </w:pPr>
      <w:bookmarkStart w:id="3" w:name="_Toc3914147"/>
      <w:r w:rsidRPr="005249AB">
        <w:rPr>
          <w:color w:val="000000" w:themeColor="text1"/>
        </w:rPr>
        <w:t>Art</w:t>
      </w:r>
      <w:r w:rsidRPr="005249AB">
        <w:rPr>
          <w:color w:val="000000" w:themeColor="text1"/>
        </w:rPr>
        <w:t>icle 4</w:t>
      </w:r>
      <w:bookmarkEnd w:id="3"/>
    </w:p>
    <w:p w:rsidR="00E60F2C" w:rsidRPr="00377A44" w:rsidRDefault="00E60F2C" w:rsidP="00E60F2C">
      <w:pPr>
        <w:spacing w:line="360" w:lineRule="auto"/>
        <w:jc w:val="both"/>
        <w:rPr>
          <w:rFonts w:ascii="Times New Roman" w:hAnsi="Times New Roman" w:cs="Times New Roman"/>
          <w:color w:val="222222"/>
          <w:sz w:val="24"/>
          <w:szCs w:val="24"/>
          <w:shd w:val="clear" w:color="auto" w:fill="FFFFFF"/>
        </w:rPr>
      </w:pPr>
      <w:r w:rsidRPr="00B23DE5">
        <w:rPr>
          <w:rFonts w:ascii="Times New Roman" w:hAnsi="Times New Roman" w:cs="Times New Roman"/>
          <w:color w:val="222222"/>
          <w:sz w:val="24"/>
          <w:szCs w:val="24"/>
          <w:shd w:val="clear" w:color="auto" w:fill="FFFFFF"/>
        </w:rPr>
        <w:t>Römer, B., Gemsjäger, B., Di Lembo, G., &amp; Fröhner, W. (2017). How to shape digitalisation in the energy sector–a new approach for systematic business innovation. </w:t>
      </w:r>
      <w:r w:rsidRPr="00B23DE5">
        <w:rPr>
          <w:rFonts w:ascii="Times New Roman" w:hAnsi="Times New Roman" w:cs="Times New Roman"/>
          <w:i/>
          <w:iCs/>
          <w:color w:val="222222"/>
          <w:sz w:val="24"/>
          <w:szCs w:val="24"/>
          <w:shd w:val="clear" w:color="auto" w:fill="FFFFFF"/>
        </w:rPr>
        <w:t>CIRED-Open Access Proceedings Journal</w:t>
      </w:r>
      <w:r w:rsidRPr="00B23DE5">
        <w:rPr>
          <w:rFonts w:ascii="Times New Roman" w:hAnsi="Times New Roman" w:cs="Times New Roman"/>
          <w:color w:val="222222"/>
          <w:sz w:val="24"/>
          <w:szCs w:val="24"/>
          <w:shd w:val="clear" w:color="auto" w:fill="FFFFFF"/>
        </w:rPr>
        <w:t>, </w:t>
      </w:r>
      <w:r w:rsidRPr="00B23DE5">
        <w:rPr>
          <w:rFonts w:ascii="Times New Roman" w:hAnsi="Times New Roman" w:cs="Times New Roman"/>
          <w:i/>
          <w:iCs/>
          <w:color w:val="222222"/>
          <w:sz w:val="24"/>
          <w:szCs w:val="24"/>
          <w:shd w:val="clear" w:color="auto" w:fill="FFFFFF"/>
        </w:rPr>
        <w:t>2017</w:t>
      </w:r>
      <w:r w:rsidRPr="00B23DE5">
        <w:rPr>
          <w:rFonts w:ascii="Times New Roman" w:hAnsi="Times New Roman" w:cs="Times New Roman"/>
          <w:color w:val="222222"/>
          <w:sz w:val="24"/>
          <w:szCs w:val="24"/>
          <w:shd w:val="clear" w:color="auto" w:fill="FFFFFF"/>
        </w:rPr>
        <w:t>(1), 2767-2771.</w:t>
      </w:r>
      <w:r w:rsidRPr="00B23DE5">
        <w:rPr>
          <w:rFonts w:ascii="Times New Roman" w:hAnsi="Times New Roman" w:cs="Times New Roman"/>
          <w:sz w:val="24"/>
          <w:szCs w:val="24"/>
        </w:rPr>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hyperlink r:id="rId10" w:history="1">
        <w:r w:rsidRPr="00B23DE5">
          <w:rPr>
            <w:rStyle w:val="Hyperlink"/>
            <w:rFonts w:ascii="Times New Roman" w:hAnsi="Times New Roman" w:cs="Times New Roman"/>
            <w:sz w:val="24"/>
            <w:szCs w:val="24"/>
            <w:shd w:val="clear" w:color="auto" w:fill="FFFFFF"/>
          </w:rPr>
          <w:t>https://ieeexplore.ieee.org/stamp/stamp.jsp?arnumber=8316115</w:t>
        </w:r>
      </w:hyperlink>
      <w:r w:rsidRPr="00B23DE5">
        <w:rPr>
          <w:rFonts w:ascii="Times New Roman" w:hAnsi="Times New Roman" w:cs="Times New Roman"/>
          <w:color w:val="222222"/>
          <w:sz w:val="24"/>
          <w:szCs w:val="24"/>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b/>
          <w:color w:val="000000" w:themeColor="text1"/>
          <w:sz w:val="24"/>
          <w:szCs w:val="24"/>
        </w:rPr>
      </w:pPr>
      <w:r w:rsidRPr="005249AB">
        <w:rPr>
          <w:rFonts w:ascii="Times New Roman" w:eastAsia="Times New Roman" w:hAnsi="Times New Roman" w:cs="Times New Roman"/>
          <w:color w:val="000000" w:themeColor="text1"/>
          <w:sz w:val="24"/>
          <w:szCs w:val="24"/>
        </w:rPr>
        <w:t xml:space="preserve">According to this journal </w:t>
      </w:r>
      <w:r w:rsidRPr="005249AB">
        <w:rPr>
          <w:rFonts w:ascii="Times New Roman" w:eastAsia="Times New Roman" w:hAnsi="Times New Roman" w:cs="Times New Roman"/>
          <w:color w:val="000000" w:themeColor="text1"/>
          <w:sz w:val="24"/>
          <w:szCs w:val="24"/>
          <w:highlight w:val="white"/>
        </w:rPr>
        <w:t xml:space="preserve">Römer et al., (2017) is basically focus on the facts of use of digitalization in the communication business. Moreover, it </w:t>
      </w:r>
      <w:r w:rsidRPr="005249AB">
        <w:rPr>
          <w:rFonts w:ascii="Times New Roman" w:eastAsia="Times New Roman" w:hAnsi="Times New Roman" w:cs="Times New Roman"/>
          <w:color w:val="000000" w:themeColor="text1"/>
          <w:sz w:val="24"/>
          <w:szCs w:val="24"/>
        </w:rPr>
        <w:t>also helps to develop effective communication within the employee and the customer as well. According</w:t>
      </w:r>
      <w:r w:rsidRPr="005249AB">
        <w:rPr>
          <w:rFonts w:ascii="Times New Roman" w:eastAsia="Times New Roman" w:hAnsi="Times New Roman" w:cs="Times New Roman"/>
          <w:color w:val="000000" w:themeColor="text1"/>
          <w:sz w:val="24"/>
          <w:szCs w:val="24"/>
        </w:rPr>
        <w:t xml:space="preserve">ly, this journal also states the fact of the digitalization in the energy sector. Moreover, digitalization also helps in the business innovation of the organization. Accordingly, there are also has some negative impacts </w:t>
      </w:r>
      <w:r w:rsidRPr="005249AB">
        <w:rPr>
          <w:rFonts w:ascii="Times New Roman" w:eastAsia="Times New Roman" w:hAnsi="Times New Roman" w:cs="Times New Roman"/>
          <w:color w:val="000000" w:themeColor="text1"/>
          <w:sz w:val="24"/>
          <w:szCs w:val="24"/>
        </w:rPr>
        <w:lastRenderedPageBreak/>
        <w:t>of the digitalization that mainly de</w:t>
      </w:r>
      <w:r w:rsidRPr="005249AB">
        <w:rPr>
          <w:rFonts w:ascii="Times New Roman" w:eastAsia="Times New Roman" w:hAnsi="Times New Roman" w:cs="Times New Roman"/>
          <w:color w:val="000000" w:themeColor="text1"/>
          <w:sz w:val="24"/>
          <w:szCs w:val="24"/>
        </w:rPr>
        <w:t>scribe the challenges. The innovation o</w:t>
      </w:r>
      <w:r w:rsidR="005249AB" w:rsidRPr="005249AB">
        <w:rPr>
          <w:rFonts w:ascii="Times New Roman" w:eastAsia="Times New Roman" w:hAnsi="Times New Roman" w:cs="Times New Roman"/>
          <w:color w:val="000000" w:themeColor="text1"/>
          <w:sz w:val="24"/>
          <w:szCs w:val="24"/>
        </w:rPr>
        <w:t>f the new products can appears</w:t>
      </w:r>
      <w:r w:rsidRPr="005249AB">
        <w:rPr>
          <w:rFonts w:ascii="Times New Roman" w:eastAsia="Times New Roman" w:hAnsi="Times New Roman" w:cs="Times New Roman"/>
          <w:color w:val="000000" w:themeColor="text1"/>
          <w:sz w:val="24"/>
          <w:szCs w:val="24"/>
        </w:rPr>
        <w:t xml:space="preserve"> various threats that mainly decrease the customer. The main target of this article is the employees and customer relation. The main target is on the relation between the customer and </w:t>
      </w:r>
      <w:r w:rsidRPr="005249AB">
        <w:rPr>
          <w:rFonts w:ascii="Times New Roman" w:eastAsia="Times New Roman" w:hAnsi="Times New Roman" w:cs="Times New Roman"/>
          <w:color w:val="000000" w:themeColor="text1"/>
          <w:sz w:val="24"/>
          <w:szCs w:val="24"/>
        </w:rPr>
        <w:t>the organization. of this article As per the analysis, it mainly found that the innovation of the organization can also have several issues such as influence the customer to buy the products. Accordingly, the digitalization also maintains the business desi</w:t>
      </w:r>
      <w:r w:rsidRPr="005249AB">
        <w:rPr>
          <w:rFonts w:ascii="Times New Roman" w:eastAsia="Times New Roman" w:hAnsi="Times New Roman" w:cs="Times New Roman"/>
          <w:color w:val="000000" w:themeColor="text1"/>
          <w:sz w:val="24"/>
          <w:szCs w:val="24"/>
        </w:rPr>
        <w:t>gn and the productivity that can also change into a threat and decrease the profit margin.</w:t>
      </w:r>
    </w:p>
    <w:p w:rsidR="00EE4609" w:rsidRDefault="005C1A07" w:rsidP="004C79B7">
      <w:pPr>
        <w:pStyle w:val="Heading1"/>
        <w:jc w:val="both"/>
        <w:rPr>
          <w:color w:val="000000" w:themeColor="text1"/>
        </w:rPr>
      </w:pPr>
      <w:bookmarkStart w:id="4" w:name="_Toc3914148"/>
      <w:r w:rsidRPr="005249AB">
        <w:rPr>
          <w:color w:val="000000" w:themeColor="text1"/>
        </w:rPr>
        <w:t>Article 5</w:t>
      </w:r>
      <w:bookmarkEnd w:id="4"/>
    </w:p>
    <w:p w:rsidR="00E60F2C" w:rsidRPr="00377A44" w:rsidRDefault="00E60F2C" w:rsidP="00E60F2C">
      <w:pPr>
        <w:spacing w:line="360" w:lineRule="auto"/>
        <w:jc w:val="both"/>
        <w:rPr>
          <w:rFonts w:ascii="Times New Roman" w:hAnsi="Times New Roman" w:cs="Times New Roman"/>
          <w:color w:val="222222"/>
          <w:sz w:val="24"/>
          <w:szCs w:val="24"/>
          <w:shd w:val="clear" w:color="auto" w:fill="FFFFFF"/>
        </w:rPr>
      </w:pPr>
      <w:r w:rsidRPr="00B23DE5">
        <w:rPr>
          <w:rFonts w:ascii="Times New Roman" w:hAnsi="Times New Roman" w:cs="Times New Roman"/>
          <w:color w:val="222222"/>
          <w:sz w:val="24"/>
          <w:szCs w:val="24"/>
          <w:shd w:val="clear" w:color="auto" w:fill="FFFFFF"/>
        </w:rPr>
        <w:t>Autio, E. (2017). Digitalisation, ecosystems, entrepreneurship and policy. </w:t>
      </w:r>
      <w:r w:rsidRPr="00B23DE5">
        <w:rPr>
          <w:rFonts w:ascii="Times New Roman" w:hAnsi="Times New Roman" w:cs="Times New Roman"/>
          <w:i/>
          <w:iCs/>
          <w:color w:val="222222"/>
          <w:sz w:val="24"/>
          <w:szCs w:val="24"/>
          <w:shd w:val="clear" w:color="auto" w:fill="FFFFFF"/>
        </w:rPr>
        <w:t>Perspectives into Topical Issues Is Society and Ways to Support Political Decision Making. Government’s Analysis, Research and Assessment Activities Policy Brief</w:t>
      </w:r>
      <w:r w:rsidRPr="00B23DE5">
        <w:rPr>
          <w:rFonts w:ascii="Times New Roman" w:hAnsi="Times New Roman" w:cs="Times New Roman"/>
          <w:color w:val="222222"/>
          <w:sz w:val="24"/>
          <w:szCs w:val="24"/>
          <w:shd w:val="clear" w:color="auto" w:fill="FFFFFF"/>
        </w:rPr>
        <w:t>, </w:t>
      </w:r>
      <w:r w:rsidRPr="00B23DE5">
        <w:rPr>
          <w:rFonts w:ascii="Times New Roman" w:hAnsi="Times New Roman" w:cs="Times New Roman"/>
          <w:i/>
          <w:iCs/>
          <w:color w:val="222222"/>
          <w:sz w:val="24"/>
          <w:szCs w:val="24"/>
          <w:shd w:val="clear" w:color="auto" w:fill="FFFFFF"/>
        </w:rPr>
        <w:t>20</w:t>
      </w:r>
      <w:r w:rsidRPr="00B23DE5">
        <w:rPr>
          <w:rFonts w:ascii="Times New Roman" w:hAnsi="Times New Roman" w:cs="Times New Roman"/>
          <w:color w:val="222222"/>
          <w:sz w:val="24"/>
          <w:szCs w:val="24"/>
          <w:shd w:val="clear" w:color="auto" w:fill="FFFFFF"/>
        </w:rPr>
        <w:t>, 2017.</w:t>
      </w:r>
      <w:r w:rsidRPr="00B23DE5">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hyperlink r:id="rId11" w:history="1">
        <w:r w:rsidRPr="002351E1">
          <w:rPr>
            <w:rStyle w:val="Hyperlink"/>
            <w:rFonts w:ascii="Times New Roman" w:hAnsi="Times New Roman" w:cs="Times New Roman"/>
            <w:sz w:val="24"/>
            <w:szCs w:val="24"/>
            <w:shd w:val="clear" w:color="auto" w:fill="FFFFFF"/>
          </w:rPr>
          <w:t>https://www.researchgate.net/profile/Erkko_Autio/publication/321944724_Digitalisation_ecosystems_entrepreneurship_and_policy/links/5a3a5eb5aca2728e698a9498/Digitalisation-ecosystems-entrepreneurship-and-policy.pdf</w:t>
        </w:r>
      </w:hyperlink>
      <w:r>
        <w:rPr>
          <w:rFonts w:ascii="Times New Roman" w:hAnsi="Times New Roman" w:cs="Times New Roman"/>
          <w:color w:val="222222"/>
          <w:sz w:val="24"/>
          <w:szCs w:val="24"/>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color w:val="000000" w:themeColor="text1"/>
          <w:sz w:val="24"/>
          <w:szCs w:val="24"/>
          <w:highlight w:val="white"/>
        </w:rPr>
      </w:pPr>
      <w:r w:rsidRPr="005249AB">
        <w:rPr>
          <w:rFonts w:ascii="Times New Roman" w:eastAsia="Times New Roman" w:hAnsi="Times New Roman" w:cs="Times New Roman"/>
          <w:color w:val="000000" w:themeColor="text1"/>
          <w:sz w:val="24"/>
          <w:szCs w:val="24"/>
        </w:rPr>
        <w:t xml:space="preserve">According to </w:t>
      </w:r>
      <w:r w:rsidRPr="005249AB">
        <w:rPr>
          <w:rFonts w:ascii="Times New Roman" w:eastAsia="Times New Roman" w:hAnsi="Times New Roman" w:cs="Times New Roman"/>
          <w:color w:val="000000" w:themeColor="text1"/>
          <w:sz w:val="24"/>
          <w:szCs w:val="24"/>
          <w:highlight w:val="white"/>
        </w:rPr>
        <w:t>Autio (2017), digitalization is a digitizing technique that mainly allows digital techniques to improve the market value. Moreover, the digita</w:t>
      </w:r>
      <w:r w:rsidRPr="005249AB">
        <w:rPr>
          <w:rFonts w:ascii="Times New Roman" w:eastAsia="Times New Roman" w:hAnsi="Times New Roman" w:cs="Times New Roman"/>
          <w:color w:val="000000" w:themeColor="text1"/>
          <w:sz w:val="24"/>
          <w:szCs w:val="24"/>
          <w:highlight w:val="white"/>
        </w:rPr>
        <w:t xml:space="preserve">lization has the various negative </w:t>
      </w:r>
      <w:r w:rsidR="006D21FE" w:rsidRPr="005249AB">
        <w:rPr>
          <w:rFonts w:ascii="Times New Roman" w:eastAsia="Times New Roman" w:hAnsi="Times New Roman" w:cs="Times New Roman"/>
          <w:color w:val="000000" w:themeColor="text1"/>
          <w:sz w:val="24"/>
          <w:szCs w:val="24"/>
          <w:highlight w:val="white"/>
        </w:rPr>
        <w:t>impacts</w:t>
      </w:r>
      <w:r w:rsidRPr="005249AB">
        <w:rPr>
          <w:rFonts w:ascii="Times New Roman" w:eastAsia="Times New Roman" w:hAnsi="Times New Roman" w:cs="Times New Roman"/>
          <w:color w:val="000000" w:themeColor="text1"/>
          <w:sz w:val="24"/>
          <w:szCs w:val="24"/>
          <w:highlight w:val="white"/>
        </w:rPr>
        <w:t xml:space="preserve"> that mainly </w:t>
      </w:r>
      <w:r w:rsidR="006D21FE" w:rsidRPr="005249AB">
        <w:rPr>
          <w:rFonts w:ascii="Times New Roman" w:eastAsia="Times New Roman" w:hAnsi="Times New Roman" w:cs="Times New Roman"/>
          <w:color w:val="000000" w:themeColor="text1"/>
          <w:sz w:val="24"/>
          <w:szCs w:val="24"/>
          <w:highlight w:val="white"/>
        </w:rPr>
        <w:t>provide</w:t>
      </w:r>
      <w:r w:rsidRPr="005249AB">
        <w:rPr>
          <w:rFonts w:ascii="Times New Roman" w:eastAsia="Times New Roman" w:hAnsi="Times New Roman" w:cs="Times New Roman"/>
          <w:color w:val="000000" w:themeColor="text1"/>
          <w:sz w:val="24"/>
          <w:szCs w:val="24"/>
          <w:highlight w:val="white"/>
        </w:rPr>
        <w:t xml:space="preserve"> the various effects such as, disassociation, disintermediation and the </w:t>
      </w:r>
      <w:r w:rsidR="006D21FE" w:rsidRPr="005249AB">
        <w:rPr>
          <w:rFonts w:ascii="Times New Roman" w:eastAsia="Times New Roman" w:hAnsi="Times New Roman" w:cs="Times New Roman"/>
          <w:color w:val="000000" w:themeColor="text1"/>
          <w:sz w:val="24"/>
          <w:szCs w:val="24"/>
          <w:highlight w:val="white"/>
        </w:rPr>
        <w:t>reinter mediation</w:t>
      </w:r>
      <w:r w:rsidRPr="005249AB">
        <w:rPr>
          <w:rFonts w:ascii="Times New Roman" w:eastAsia="Times New Roman" w:hAnsi="Times New Roman" w:cs="Times New Roman"/>
          <w:color w:val="000000" w:themeColor="text1"/>
          <w:sz w:val="24"/>
          <w:szCs w:val="24"/>
          <w:highlight w:val="white"/>
        </w:rPr>
        <w:t xml:space="preserve"> as well. Accordingly, the digitalization also affects the internal and the external interaction with emplo</w:t>
      </w:r>
      <w:r w:rsidRPr="005249AB">
        <w:rPr>
          <w:rFonts w:ascii="Times New Roman" w:eastAsia="Times New Roman" w:hAnsi="Times New Roman" w:cs="Times New Roman"/>
          <w:color w:val="000000" w:themeColor="text1"/>
          <w:sz w:val="24"/>
          <w:szCs w:val="24"/>
          <w:highlight w:val="white"/>
        </w:rPr>
        <w:t xml:space="preserve">yees and also effect on the profit margin. In addition, the digitization policy also affects the relationship with the internal stakeholders and the customers as well. Besides </w:t>
      </w:r>
      <w:r w:rsidR="006D21FE" w:rsidRPr="005249AB">
        <w:rPr>
          <w:rFonts w:ascii="Times New Roman" w:eastAsia="Times New Roman" w:hAnsi="Times New Roman" w:cs="Times New Roman"/>
          <w:color w:val="000000" w:themeColor="text1"/>
          <w:sz w:val="24"/>
          <w:szCs w:val="24"/>
          <w:highlight w:val="white"/>
        </w:rPr>
        <w:t>that, in</w:t>
      </w:r>
      <w:r w:rsidRPr="005249AB">
        <w:rPr>
          <w:rFonts w:ascii="Times New Roman" w:eastAsia="Times New Roman" w:hAnsi="Times New Roman" w:cs="Times New Roman"/>
          <w:color w:val="000000" w:themeColor="text1"/>
          <w:sz w:val="24"/>
          <w:szCs w:val="24"/>
          <w:highlight w:val="white"/>
        </w:rPr>
        <w:t xml:space="preserve"> order to use the digitalization the main impact of the business th</w:t>
      </w:r>
      <w:r w:rsidRPr="005249AB">
        <w:rPr>
          <w:rFonts w:ascii="Times New Roman" w:eastAsia="Times New Roman" w:hAnsi="Times New Roman" w:cs="Times New Roman"/>
          <w:color w:val="000000" w:themeColor="text1"/>
          <w:sz w:val="24"/>
          <w:szCs w:val="24"/>
          <w:highlight w:val="white"/>
        </w:rPr>
        <w:t xml:space="preserve">at it can affect the economic policy and also decrease the profit </w:t>
      </w:r>
      <w:r w:rsidR="006D21FE" w:rsidRPr="005249AB">
        <w:rPr>
          <w:rFonts w:ascii="Times New Roman" w:eastAsia="Times New Roman" w:hAnsi="Times New Roman" w:cs="Times New Roman"/>
          <w:color w:val="000000" w:themeColor="text1"/>
          <w:sz w:val="24"/>
          <w:szCs w:val="24"/>
          <w:highlight w:val="white"/>
        </w:rPr>
        <w:t>margin. In</w:t>
      </w:r>
      <w:r w:rsidRPr="005249AB">
        <w:rPr>
          <w:rFonts w:ascii="Times New Roman" w:eastAsia="Times New Roman" w:hAnsi="Times New Roman" w:cs="Times New Roman"/>
          <w:color w:val="000000" w:themeColor="text1"/>
          <w:sz w:val="24"/>
          <w:szCs w:val="24"/>
          <w:highlight w:val="white"/>
        </w:rPr>
        <w:t xml:space="preserve"> order to use the digitalization, it also affects the social policy that mainly affected the customer and also changes the system as well. As per the analysis, it also found t</w:t>
      </w:r>
      <w:r w:rsidRPr="005249AB">
        <w:rPr>
          <w:rFonts w:ascii="Times New Roman" w:eastAsia="Times New Roman" w:hAnsi="Times New Roman" w:cs="Times New Roman"/>
          <w:color w:val="000000" w:themeColor="text1"/>
          <w:sz w:val="24"/>
          <w:szCs w:val="24"/>
          <w:highlight w:val="white"/>
        </w:rPr>
        <w:t>hat there are several negatives in order to use the digitalization of the business organization.</w:t>
      </w:r>
    </w:p>
    <w:p w:rsidR="00EE4609" w:rsidRDefault="005C1A07" w:rsidP="004C79B7">
      <w:pPr>
        <w:pStyle w:val="Heading1"/>
        <w:jc w:val="both"/>
        <w:rPr>
          <w:color w:val="000000" w:themeColor="text1"/>
        </w:rPr>
      </w:pPr>
      <w:bookmarkStart w:id="5" w:name="_Toc3914149"/>
      <w:r w:rsidRPr="005249AB">
        <w:rPr>
          <w:color w:val="000000" w:themeColor="text1"/>
        </w:rPr>
        <w:t>Article 6</w:t>
      </w:r>
      <w:bookmarkEnd w:id="5"/>
    </w:p>
    <w:p w:rsidR="00E60F2C" w:rsidRPr="00377A44" w:rsidRDefault="00E60F2C" w:rsidP="00E60F2C">
      <w:pPr>
        <w:spacing w:line="360" w:lineRule="auto"/>
        <w:jc w:val="both"/>
        <w:rPr>
          <w:rFonts w:ascii="Times New Roman" w:hAnsi="Times New Roman" w:cs="Times New Roman"/>
          <w:color w:val="222222"/>
          <w:sz w:val="24"/>
          <w:szCs w:val="24"/>
          <w:shd w:val="clear" w:color="auto" w:fill="FFFFFF"/>
        </w:rPr>
      </w:pPr>
      <w:r>
        <w:rPr>
          <w:color w:val="222222"/>
          <w:sz w:val="20"/>
          <w:szCs w:val="20"/>
          <w:shd w:val="clear" w:color="auto" w:fill="FFFFFF"/>
        </w:rPr>
        <w:t>Nieminen, M. (2019). International Taxation and the Complex Case of Digitalisation. </w:t>
      </w:r>
      <w:r>
        <w:rPr>
          <w:i/>
          <w:iCs/>
          <w:color w:val="222222"/>
          <w:sz w:val="20"/>
          <w:szCs w:val="20"/>
          <w:shd w:val="clear" w:color="auto" w:fill="FFFFFF"/>
        </w:rPr>
        <w:t>LEADING CHANGE IN A COMPLEX WORLD</w:t>
      </w:r>
      <w:r>
        <w:rPr>
          <w:color w:val="222222"/>
          <w:sz w:val="20"/>
          <w:szCs w:val="20"/>
          <w:shd w:val="clear" w:color="auto" w:fill="FFFFFF"/>
        </w:rPr>
        <w:t>, 103.</w:t>
      </w:r>
      <w:r w:rsidRPr="004C4E99">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hyperlink r:id="rId12" w:history="1">
        <w:r w:rsidRPr="002351E1">
          <w:rPr>
            <w:rStyle w:val="Hyperlink"/>
            <w:sz w:val="20"/>
            <w:szCs w:val="20"/>
            <w:shd w:val="clear" w:color="auto" w:fill="FFFFFF"/>
          </w:rPr>
          <w:t>https://www.oapen.org/download?type=document&amp;docid=1004153#page=105</w:t>
        </w:r>
      </w:hyperlink>
      <w:r>
        <w:rPr>
          <w:color w:val="222222"/>
          <w:sz w:val="20"/>
          <w:szCs w:val="20"/>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b/>
          <w:color w:val="000000" w:themeColor="text1"/>
          <w:sz w:val="24"/>
          <w:szCs w:val="24"/>
        </w:rPr>
      </w:pPr>
      <w:r w:rsidRPr="005249AB">
        <w:rPr>
          <w:rFonts w:ascii="Times New Roman" w:eastAsia="Times New Roman" w:hAnsi="Times New Roman" w:cs="Times New Roman"/>
          <w:color w:val="000000" w:themeColor="text1"/>
          <w:sz w:val="24"/>
          <w:szCs w:val="24"/>
        </w:rPr>
        <w:t xml:space="preserve">According to </w:t>
      </w:r>
      <w:r w:rsidRPr="005249AB">
        <w:rPr>
          <w:rFonts w:ascii="Times New Roman" w:eastAsia="Times New Roman" w:hAnsi="Times New Roman" w:cs="Times New Roman"/>
          <w:color w:val="000000" w:themeColor="text1"/>
          <w:sz w:val="24"/>
          <w:szCs w:val="24"/>
          <w:highlight w:val="white"/>
        </w:rPr>
        <w:t xml:space="preserve">Autio (2017), the digitalization is basically allowed the social change also refers to the megatrend process that affects the economic </w:t>
      </w:r>
      <w:r w:rsidRPr="005249AB">
        <w:rPr>
          <w:rFonts w:ascii="Times New Roman" w:eastAsia="Times New Roman" w:hAnsi="Times New Roman" w:cs="Times New Roman"/>
          <w:color w:val="000000" w:themeColor="text1"/>
          <w:sz w:val="24"/>
          <w:szCs w:val="24"/>
          <w:highlight w:val="white"/>
        </w:rPr>
        <w:t xml:space="preserve">process as well. Accordingly the digitalisation also makes </w:t>
      </w:r>
      <w:r w:rsidR="006D21FE" w:rsidRPr="005249AB">
        <w:rPr>
          <w:rFonts w:ascii="Times New Roman" w:eastAsia="Times New Roman" w:hAnsi="Times New Roman" w:cs="Times New Roman"/>
          <w:color w:val="000000" w:themeColor="text1"/>
          <w:sz w:val="24"/>
          <w:szCs w:val="24"/>
          <w:highlight w:val="white"/>
        </w:rPr>
        <w:t>complex integrated services</w:t>
      </w:r>
      <w:r w:rsidRPr="005249AB">
        <w:rPr>
          <w:rFonts w:ascii="Times New Roman" w:eastAsia="Times New Roman" w:hAnsi="Times New Roman" w:cs="Times New Roman"/>
          <w:color w:val="000000" w:themeColor="text1"/>
          <w:sz w:val="24"/>
          <w:szCs w:val="24"/>
          <w:highlight w:val="white"/>
        </w:rPr>
        <w:t xml:space="preserve"> of the business organisation and also affecting on the interaction societal challenges.  Accordingly, the digitalization also affects the interface system between the </w:t>
      </w:r>
      <w:r w:rsidRPr="005249AB">
        <w:rPr>
          <w:rFonts w:ascii="Times New Roman" w:eastAsia="Times New Roman" w:hAnsi="Times New Roman" w:cs="Times New Roman"/>
          <w:color w:val="000000" w:themeColor="text1"/>
          <w:sz w:val="24"/>
          <w:szCs w:val="24"/>
          <w:highlight w:val="white"/>
        </w:rPr>
        <w:t>company and the customer. Moreover, the digitalization also affects the c</w:t>
      </w:r>
      <w:r w:rsidR="006D21FE" w:rsidRPr="005249AB">
        <w:rPr>
          <w:rFonts w:ascii="Times New Roman" w:eastAsia="Times New Roman" w:hAnsi="Times New Roman" w:cs="Times New Roman"/>
          <w:color w:val="000000" w:themeColor="text1"/>
          <w:sz w:val="24"/>
          <w:szCs w:val="24"/>
          <w:highlight w:val="white"/>
        </w:rPr>
        <w:t>ommunication process that occur</w:t>
      </w:r>
      <w:r w:rsidRPr="005249AB">
        <w:rPr>
          <w:rFonts w:ascii="Times New Roman" w:eastAsia="Times New Roman" w:hAnsi="Times New Roman" w:cs="Times New Roman"/>
          <w:color w:val="000000" w:themeColor="text1"/>
          <w:sz w:val="24"/>
          <w:szCs w:val="24"/>
          <w:highlight w:val="white"/>
        </w:rPr>
        <w:t xml:space="preserve"> various negative impacts. Accordingly, the digitalization also affects on business organization also change processes that can affect the profit margi</w:t>
      </w:r>
      <w:r w:rsidRPr="005249AB">
        <w:rPr>
          <w:rFonts w:ascii="Times New Roman" w:eastAsia="Times New Roman" w:hAnsi="Times New Roman" w:cs="Times New Roman"/>
          <w:color w:val="000000" w:themeColor="text1"/>
          <w:sz w:val="24"/>
          <w:szCs w:val="24"/>
          <w:highlight w:val="white"/>
        </w:rPr>
        <w:t>n. Moreover, the digitalization also effects on the business tax processes and increase th</w:t>
      </w:r>
      <w:r w:rsidRPr="005249AB">
        <w:rPr>
          <w:rFonts w:ascii="Times New Roman" w:eastAsia="Times New Roman" w:hAnsi="Times New Roman" w:cs="Times New Roman"/>
          <w:color w:val="000000" w:themeColor="text1"/>
          <w:sz w:val="24"/>
          <w:szCs w:val="24"/>
          <w:highlight w:val="white"/>
        </w:rPr>
        <w:t>e tax rate. As per the analysis, it mainly found that the business organization uses the digitalization to transform the business environment into the digitaliz</w:t>
      </w:r>
      <w:r w:rsidRPr="005249AB">
        <w:rPr>
          <w:rFonts w:ascii="Times New Roman" w:eastAsia="Times New Roman" w:hAnsi="Times New Roman" w:cs="Times New Roman"/>
          <w:color w:val="000000" w:themeColor="text1"/>
          <w:sz w:val="24"/>
          <w:szCs w:val="24"/>
          <w:highlight w:val="white"/>
        </w:rPr>
        <w:t xml:space="preserve">ation. Accordingly, the digitalization also effects on the </w:t>
      </w:r>
      <w:r w:rsidRPr="005249AB">
        <w:rPr>
          <w:rFonts w:ascii="Times New Roman" w:eastAsia="Times New Roman" w:hAnsi="Times New Roman" w:cs="Times New Roman"/>
          <w:color w:val="000000" w:themeColor="text1"/>
          <w:sz w:val="24"/>
          <w:szCs w:val="24"/>
          <w:highlight w:val="white"/>
        </w:rPr>
        <w:t>process of technological innovation and also the manufacturing the process of digitization.</w:t>
      </w:r>
    </w:p>
    <w:p w:rsidR="00EE4609" w:rsidRDefault="005C1A07" w:rsidP="004C79B7">
      <w:pPr>
        <w:pStyle w:val="Heading1"/>
        <w:jc w:val="both"/>
        <w:rPr>
          <w:color w:val="000000" w:themeColor="text1"/>
        </w:rPr>
      </w:pPr>
      <w:bookmarkStart w:id="6" w:name="_Toc3914150"/>
      <w:r w:rsidRPr="005249AB">
        <w:rPr>
          <w:color w:val="000000" w:themeColor="text1"/>
        </w:rPr>
        <w:t>Article 7</w:t>
      </w:r>
      <w:bookmarkEnd w:id="6"/>
    </w:p>
    <w:p w:rsidR="00E60F2C" w:rsidRPr="00C4498E" w:rsidRDefault="00E60F2C" w:rsidP="00E60F2C">
      <w:pPr>
        <w:spacing w:line="360" w:lineRule="auto"/>
        <w:jc w:val="both"/>
        <w:rPr>
          <w:rFonts w:ascii="Times New Roman" w:hAnsi="Times New Roman" w:cs="Times New Roman"/>
          <w:color w:val="222222"/>
          <w:sz w:val="24"/>
          <w:szCs w:val="24"/>
          <w:shd w:val="clear" w:color="auto" w:fill="FFFFFF"/>
        </w:rPr>
      </w:pPr>
      <w:r>
        <w:rPr>
          <w:color w:val="222222"/>
          <w:sz w:val="20"/>
          <w:szCs w:val="20"/>
          <w:shd w:val="clear" w:color="auto" w:fill="FFFFFF"/>
        </w:rPr>
        <w:t>Lamb, K. (2018). Challenges of Digitalisation in the Aerospace and Aviation Sectors.</w:t>
      </w:r>
      <w:r w:rsidRPr="00AE4714">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hyperlink r:id="rId13" w:history="1">
        <w:r w:rsidRPr="002351E1">
          <w:rPr>
            <w:rStyle w:val="Hyperlink"/>
            <w:sz w:val="20"/>
            <w:szCs w:val="20"/>
            <w:shd w:val="clear" w:color="auto" w:fill="FFFFFF"/>
          </w:rPr>
          <w:t>https://www.repository.cam.ac.uk/bitstream/handle/1810/278896/CDBB_REP_002_Lamb.pdf?sequence=1</w:t>
        </w:r>
      </w:hyperlink>
      <w:r>
        <w:rPr>
          <w:color w:val="222222"/>
          <w:sz w:val="20"/>
          <w:szCs w:val="20"/>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color w:val="000000" w:themeColor="text1"/>
          <w:sz w:val="24"/>
          <w:szCs w:val="24"/>
        </w:rPr>
      </w:pPr>
      <w:r w:rsidRPr="005249AB">
        <w:rPr>
          <w:rFonts w:ascii="Times New Roman" w:eastAsia="Times New Roman" w:hAnsi="Times New Roman" w:cs="Times New Roman"/>
          <w:color w:val="000000" w:themeColor="text1"/>
          <w:sz w:val="24"/>
          <w:szCs w:val="24"/>
          <w:highlight w:val="white"/>
        </w:rPr>
        <w:t xml:space="preserve">Lamb (2018) is mainly provided the automation of the digitalization and also </w:t>
      </w:r>
      <w:r w:rsidR="006D21FE" w:rsidRPr="005249AB">
        <w:rPr>
          <w:rFonts w:ascii="Times New Roman" w:eastAsia="Times New Roman" w:hAnsi="Times New Roman" w:cs="Times New Roman"/>
          <w:color w:val="000000" w:themeColor="text1"/>
          <w:sz w:val="24"/>
          <w:szCs w:val="24"/>
          <w:highlight w:val="white"/>
        </w:rPr>
        <w:t>provides</w:t>
      </w:r>
      <w:r w:rsidRPr="005249AB">
        <w:rPr>
          <w:rFonts w:ascii="Times New Roman" w:eastAsia="Times New Roman" w:hAnsi="Times New Roman" w:cs="Times New Roman"/>
          <w:color w:val="000000" w:themeColor="text1"/>
          <w:sz w:val="24"/>
          <w:szCs w:val="24"/>
          <w:highlight w:val="white"/>
        </w:rPr>
        <w:t xml:space="preserve"> the </w:t>
      </w:r>
      <w:r w:rsidRPr="005249AB">
        <w:rPr>
          <w:rFonts w:ascii="Times New Roman" w:eastAsia="Times New Roman" w:hAnsi="Times New Roman" w:cs="Times New Roman"/>
          <w:color w:val="000000" w:themeColor="text1"/>
          <w:sz w:val="24"/>
          <w:szCs w:val="24"/>
          <w:highlight w:val="white"/>
        </w:rPr>
        <w:t>challenges of the digitalization. As per the analysis, it mainly found that the digitization process mainly affected the business technology and the communication process of the organization. Moreover, the digitalization also affects the processes to devel</w:t>
      </w:r>
      <w:r w:rsidRPr="005249AB">
        <w:rPr>
          <w:rFonts w:ascii="Times New Roman" w:eastAsia="Times New Roman" w:hAnsi="Times New Roman" w:cs="Times New Roman"/>
          <w:color w:val="000000" w:themeColor="text1"/>
          <w:sz w:val="24"/>
          <w:szCs w:val="24"/>
          <w:highlight w:val="white"/>
        </w:rPr>
        <w:t xml:space="preserve">op an agile and the innovation of the organizational structures. In addition, the digitization </w:t>
      </w:r>
      <w:r w:rsidR="006D21FE" w:rsidRPr="005249AB">
        <w:rPr>
          <w:rFonts w:ascii="Times New Roman" w:eastAsia="Times New Roman" w:hAnsi="Times New Roman" w:cs="Times New Roman"/>
          <w:color w:val="000000" w:themeColor="text1"/>
          <w:sz w:val="24"/>
          <w:szCs w:val="24"/>
          <w:highlight w:val="white"/>
        </w:rPr>
        <w:t>process also affects the process technology and identifies</w:t>
      </w:r>
      <w:r w:rsidRPr="005249AB">
        <w:rPr>
          <w:rFonts w:ascii="Times New Roman" w:eastAsia="Times New Roman" w:hAnsi="Times New Roman" w:cs="Times New Roman"/>
          <w:color w:val="000000" w:themeColor="text1"/>
          <w:sz w:val="24"/>
          <w:szCs w:val="24"/>
          <w:highlight w:val="white"/>
        </w:rPr>
        <w:t xml:space="preserve"> the predictive analytics of the digital twin technological systems</w:t>
      </w:r>
      <w:r w:rsidRPr="005249AB">
        <w:rPr>
          <w:rFonts w:ascii="Times New Roman" w:eastAsia="Times New Roman" w:hAnsi="Times New Roman" w:cs="Times New Roman"/>
          <w:color w:val="000000" w:themeColor="text1"/>
          <w:sz w:val="24"/>
          <w:szCs w:val="24"/>
          <w:highlight w:val="white"/>
        </w:rPr>
        <w:t xml:space="preserve">. In order to use the </w:t>
      </w:r>
      <w:r w:rsidRPr="005249AB">
        <w:rPr>
          <w:rFonts w:ascii="Times New Roman" w:eastAsia="Times New Roman" w:hAnsi="Times New Roman" w:cs="Times New Roman"/>
          <w:color w:val="000000" w:themeColor="text1"/>
          <w:sz w:val="24"/>
          <w:szCs w:val="24"/>
          <w:highlight w:val="white"/>
        </w:rPr>
        <w:t>digitalization, the main challenges of the business organization are that it also affects the data availability and product quality. Moreover, it also affects the interoperability process that includes critical capabilities. As per the analysis, it also fo</w:t>
      </w:r>
      <w:r w:rsidRPr="005249AB">
        <w:rPr>
          <w:rFonts w:ascii="Times New Roman" w:eastAsia="Times New Roman" w:hAnsi="Times New Roman" w:cs="Times New Roman"/>
          <w:color w:val="000000" w:themeColor="text1"/>
          <w:sz w:val="24"/>
          <w:szCs w:val="24"/>
          <w:highlight w:val="white"/>
        </w:rPr>
        <w:t>und that the digitalization can also affect the process of industry collaboration, as a result, it also affects the increasing the market value in the market area.</w:t>
      </w:r>
    </w:p>
    <w:p w:rsidR="00EE4609" w:rsidRDefault="005C1A07" w:rsidP="004C79B7">
      <w:pPr>
        <w:pStyle w:val="Heading1"/>
        <w:jc w:val="both"/>
        <w:rPr>
          <w:color w:val="000000" w:themeColor="text1"/>
        </w:rPr>
      </w:pPr>
      <w:bookmarkStart w:id="7" w:name="_Toc3914151"/>
      <w:r w:rsidRPr="005249AB">
        <w:rPr>
          <w:color w:val="000000" w:themeColor="text1"/>
        </w:rPr>
        <w:t>Article 8</w:t>
      </w:r>
      <w:bookmarkEnd w:id="7"/>
    </w:p>
    <w:p w:rsidR="00E60F2C" w:rsidRPr="00377A44" w:rsidRDefault="00E60F2C" w:rsidP="00E60F2C">
      <w:pPr>
        <w:spacing w:line="360" w:lineRule="auto"/>
        <w:jc w:val="both"/>
        <w:rPr>
          <w:rFonts w:ascii="Times New Roman" w:hAnsi="Times New Roman" w:cs="Times New Roman"/>
          <w:color w:val="222222"/>
          <w:sz w:val="24"/>
          <w:szCs w:val="24"/>
          <w:shd w:val="clear" w:color="auto" w:fill="FFFFFF"/>
        </w:rPr>
      </w:pPr>
      <w:r>
        <w:rPr>
          <w:color w:val="222222"/>
          <w:sz w:val="20"/>
          <w:szCs w:val="20"/>
          <w:shd w:val="clear" w:color="auto" w:fill="FFFFFF"/>
        </w:rPr>
        <w:lastRenderedPageBreak/>
        <w:t>Böck, V., &amp; Lange, M. (2018). Leadership in Digitalisation: Employees' Perception of Effective Leadership in Digitalisation.</w:t>
      </w:r>
      <w:r w:rsidRPr="00074737">
        <w:rPr>
          <w:rFonts w:ascii="Times New Roman" w:hAnsi="Times New Roman" w:cs="Times New Roman"/>
          <w:color w:val="222222"/>
          <w:sz w:val="24"/>
          <w:szCs w:val="24"/>
          <w:shd w:val="clear" w:color="auto" w:fill="FFFFFF"/>
        </w:rPr>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r w:rsidRPr="00072456">
        <w:t xml:space="preserve"> </w:t>
      </w:r>
      <w:hyperlink r:id="rId14" w:history="1">
        <w:r w:rsidRPr="002351E1">
          <w:rPr>
            <w:rStyle w:val="Hyperlink"/>
            <w:sz w:val="20"/>
            <w:szCs w:val="20"/>
            <w:shd w:val="clear" w:color="auto" w:fill="FFFFFF"/>
          </w:rPr>
          <w:t>http://www.diva-portal.org/smash/get/diva2:1210230/FULLTEXT01.pdf</w:t>
        </w:r>
      </w:hyperlink>
      <w:r>
        <w:rPr>
          <w:color w:val="222222"/>
          <w:sz w:val="20"/>
          <w:szCs w:val="20"/>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color w:val="000000" w:themeColor="text1"/>
          <w:sz w:val="24"/>
          <w:szCs w:val="24"/>
          <w:highlight w:val="white"/>
        </w:rPr>
      </w:pPr>
      <w:r w:rsidRPr="005249AB">
        <w:rPr>
          <w:rFonts w:ascii="Times New Roman" w:eastAsia="Times New Roman" w:hAnsi="Times New Roman" w:cs="Times New Roman"/>
          <w:color w:val="000000" w:themeColor="text1"/>
          <w:sz w:val="24"/>
          <w:szCs w:val="24"/>
        </w:rPr>
        <w:t xml:space="preserve">According to the </w:t>
      </w:r>
      <w:r w:rsidRPr="005249AB">
        <w:rPr>
          <w:rFonts w:ascii="Times New Roman" w:eastAsia="Times New Roman" w:hAnsi="Times New Roman" w:cs="Times New Roman"/>
          <w:color w:val="000000" w:themeColor="text1"/>
          <w:sz w:val="24"/>
          <w:szCs w:val="24"/>
          <w:highlight w:val="white"/>
        </w:rPr>
        <w:t>Böck &amp; Lange (2018) that mainly provides the effect on the leade</w:t>
      </w:r>
      <w:r w:rsidRPr="005249AB">
        <w:rPr>
          <w:rFonts w:ascii="Times New Roman" w:eastAsia="Times New Roman" w:hAnsi="Times New Roman" w:cs="Times New Roman"/>
          <w:color w:val="000000" w:themeColor="text1"/>
          <w:sz w:val="24"/>
          <w:szCs w:val="24"/>
          <w:highlight w:val="white"/>
        </w:rPr>
        <w:t xml:space="preserve">rship process of the digitalisation. As per the analysis it mainly found that the business </w:t>
      </w:r>
      <w:r w:rsidR="006D21FE" w:rsidRPr="005249AB">
        <w:rPr>
          <w:rFonts w:ascii="Times New Roman" w:eastAsia="Times New Roman" w:hAnsi="Times New Roman" w:cs="Times New Roman"/>
          <w:color w:val="000000" w:themeColor="text1"/>
          <w:sz w:val="24"/>
          <w:szCs w:val="24"/>
          <w:highlight w:val="white"/>
        </w:rPr>
        <w:t>organisation mainly uses</w:t>
      </w:r>
      <w:r w:rsidRPr="005249AB">
        <w:rPr>
          <w:rFonts w:ascii="Times New Roman" w:eastAsia="Times New Roman" w:hAnsi="Times New Roman" w:cs="Times New Roman"/>
          <w:color w:val="000000" w:themeColor="text1"/>
          <w:sz w:val="24"/>
          <w:szCs w:val="24"/>
          <w:highlight w:val="white"/>
        </w:rPr>
        <w:t xml:space="preserve"> the digitalisation to increase the product value. in addition, the digitalization also has several negative impacts on the business organizat</w:t>
      </w:r>
      <w:r w:rsidRPr="005249AB">
        <w:rPr>
          <w:rFonts w:ascii="Times New Roman" w:eastAsia="Times New Roman" w:hAnsi="Times New Roman" w:cs="Times New Roman"/>
          <w:color w:val="000000" w:themeColor="text1"/>
          <w:sz w:val="24"/>
          <w:szCs w:val="24"/>
          <w:highlight w:val="white"/>
        </w:rPr>
        <w:t xml:space="preserve">ion that can affect the growth of the business organization. Moreover, the digitalization also </w:t>
      </w:r>
      <w:r w:rsidR="006D21FE" w:rsidRPr="005249AB">
        <w:rPr>
          <w:rFonts w:ascii="Times New Roman" w:eastAsia="Times New Roman" w:hAnsi="Times New Roman" w:cs="Times New Roman"/>
          <w:color w:val="000000" w:themeColor="text1"/>
          <w:sz w:val="24"/>
          <w:szCs w:val="24"/>
          <w:highlight w:val="white"/>
        </w:rPr>
        <w:t>affects style</w:t>
      </w:r>
      <w:r w:rsidRPr="005249AB">
        <w:rPr>
          <w:rFonts w:ascii="Times New Roman" w:eastAsia="Times New Roman" w:hAnsi="Times New Roman" w:cs="Times New Roman"/>
          <w:color w:val="000000" w:themeColor="text1"/>
          <w:sz w:val="24"/>
          <w:szCs w:val="24"/>
          <w:highlight w:val="white"/>
        </w:rPr>
        <w:t xml:space="preserve"> as it has a poor communication system. According to the poor commun</w:t>
      </w:r>
      <w:r w:rsidR="006D21FE" w:rsidRPr="005249AB">
        <w:rPr>
          <w:rFonts w:ascii="Times New Roman" w:eastAsia="Times New Roman" w:hAnsi="Times New Roman" w:cs="Times New Roman"/>
          <w:color w:val="000000" w:themeColor="text1"/>
          <w:sz w:val="24"/>
          <w:szCs w:val="24"/>
          <w:highlight w:val="white"/>
        </w:rPr>
        <w:t>ication system, it mainly occur</w:t>
      </w:r>
      <w:r w:rsidRPr="005249AB">
        <w:rPr>
          <w:rFonts w:ascii="Times New Roman" w:eastAsia="Times New Roman" w:hAnsi="Times New Roman" w:cs="Times New Roman"/>
          <w:color w:val="000000" w:themeColor="text1"/>
          <w:sz w:val="24"/>
          <w:szCs w:val="24"/>
          <w:highlight w:val="white"/>
        </w:rPr>
        <w:t xml:space="preserve"> the leadership style. In order to maintain a l</w:t>
      </w:r>
      <w:r w:rsidRPr="005249AB">
        <w:rPr>
          <w:rFonts w:ascii="Times New Roman" w:eastAsia="Times New Roman" w:hAnsi="Times New Roman" w:cs="Times New Roman"/>
          <w:color w:val="000000" w:themeColor="text1"/>
          <w:sz w:val="24"/>
          <w:szCs w:val="24"/>
          <w:highlight w:val="white"/>
        </w:rPr>
        <w:t xml:space="preserve">eadership style then the communication needs to be effective. The leadership mainly </w:t>
      </w:r>
      <w:r w:rsidR="005249AB" w:rsidRPr="005249AB">
        <w:rPr>
          <w:rFonts w:ascii="Times New Roman" w:eastAsia="Times New Roman" w:hAnsi="Times New Roman" w:cs="Times New Roman"/>
          <w:color w:val="000000" w:themeColor="text1"/>
          <w:sz w:val="24"/>
          <w:szCs w:val="24"/>
          <w:highlight w:val="white"/>
        </w:rPr>
        <w:t>provides</w:t>
      </w:r>
      <w:r w:rsidRPr="005249AB">
        <w:rPr>
          <w:rFonts w:ascii="Times New Roman" w:eastAsia="Times New Roman" w:hAnsi="Times New Roman" w:cs="Times New Roman"/>
          <w:color w:val="000000" w:themeColor="text1"/>
          <w:sz w:val="24"/>
          <w:szCs w:val="24"/>
          <w:highlight w:val="white"/>
        </w:rPr>
        <w:t xml:space="preserve"> the motivation and help</w:t>
      </w:r>
      <w:r w:rsidRPr="005249AB">
        <w:rPr>
          <w:rFonts w:ascii="Times New Roman" w:eastAsia="Times New Roman" w:hAnsi="Times New Roman" w:cs="Times New Roman"/>
          <w:color w:val="000000" w:themeColor="text1"/>
          <w:sz w:val="24"/>
          <w:szCs w:val="24"/>
          <w:highlight w:val="white"/>
        </w:rPr>
        <w:t xml:space="preserve"> to encourage the employee. </w:t>
      </w:r>
      <w:r w:rsidR="006D21FE" w:rsidRPr="005249AB">
        <w:rPr>
          <w:rFonts w:ascii="Times New Roman" w:eastAsia="Times New Roman" w:hAnsi="Times New Roman" w:cs="Times New Roman"/>
          <w:color w:val="000000" w:themeColor="text1"/>
          <w:sz w:val="24"/>
          <w:szCs w:val="24"/>
          <w:highlight w:val="white"/>
        </w:rPr>
        <w:t>According</w:t>
      </w:r>
      <w:r w:rsidRPr="005249AB">
        <w:rPr>
          <w:rFonts w:ascii="Times New Roman" w:eastAsia="Times New Roman" w:hAnsi="Times New Roman" w:cs="Times New Roman"/>
          <w:color w:val="000000" w:themeColor="text1"/>
          <w:sz w:val="24"/>
          <w:szCs w:val="24"/>
          <w:highlight w:val="white"/>
        </w:rPr>
        <w:t xml:space="preserve"> to this journal the digitalization mainly refers to the digital transformation. As per the analysis,</w:t>
      </w:r>
      <w:r w:rsidRPr="005249AB">
        <w:rPr>
          <w:rFonts w:ascii="Times New Roman" w:eastAsia="Times New Roman" w:hAnsi="Times New Roman" w:cs="Times New Roman"/>
          <w:color w:val="000000" w:themeColor="text1"/>
          <w:sz w:val="24"/>
          <w:szCs w:val="24"/>
          <w:highlight w:val="white"/>
        </w:rPr>
        <w:t xml:space="preserve"> it also found that this journal is basically targeted the company's employees and the leaders to describe the challenges of the digitalization.</w:t>
      </w:r>
    </w:p>
    <w:p w:rsidR="00EE4609" w:rsidRDefault="005C1A07" w:rsidP="004C79B7">
      <w:pPr>
        <w:pStyle w:val="Heading1"/>
        <w:jc w:val="both"/>
        <w:rPr>
          <w:color w:val="000000" w:themeColor="text1"/>
        </w:rPr>
      </w:pPr>
      <w:bookmarkStart w:id="8" w:name="_Toc3914152"/>
      <w:r w:rsidRPr="005249AB">
        <w:rPr>
          <w:color w:val="000000" w:themeColor="text1"/>
        </w:rPr>
        <w:t>Article 9</w:t>
      </w:r>
      <w:bookmarkEnd w:id="8"/>
    </w:p>
    <w:p w:rsidR="00E60F2C" w:rsidRPr="00C4498E" w:rsidRDefault="00E60F2C" w:rsidP="00E60F2C">
      <w:pPr>
        <w:spacing w:line="360" w:lineRule="auto"/>
        <w:jc w:val="both"/>
        <w:rPr>
          <w:rFonts w:ascii="Times New Roman" w:hAnsi="Times New Roman" w:cs="Times New Roman"/>
          <w:color w:val="222222"/>
          <w:sz w:val="24"/>
          <w:szCs w:val="24"/>
          <w:shd w:val="clear" w:color="auto" w:fill="FFFFFF"/>
        </w:rPr>
      </w:pPr>
      <w:r>
        <w:rPr>
          <w:color w:val="222222"/>
          <w:sz w:val="20"/>
          <w:szCs w:val="20"/>
          <w:shd w:val="clear" w:color="auto" w:fill="FFFFFF"/>
        </w:rPr>
        <w:t>Larsson, A., &amp; Viitaoja, Y. (2017). Building customer loyalty in digital banking: A study of bank staff’s perspectives on the challenges of digital CRM and loyalty. </w:t>
      </w:r>
      <w:r>
        <w:rPr>
          <w:i/>
          <w:iCs/>
          <w:color w:val="222222"/>
          <w:sz w:val="20"/>
          <w:szCs w:val="20"/>
          <w:shd w:val="clear" w:color="auto" w:fill="FFFFFF"/>
        </w:rPr>
        <w:t>International Journal of Bank Marketing</w:t>
      </w:r>
      <w:r>
        <w:rPr>
          <w:color w:val="222222"/>
          <w:sz w:val="20"/>
          <w:szCs w:val="20"/>
          <w:shd w:val="clear" w:color="auto" w:fill="FFFFFF"/>
        </w:rPr>
        <w:t>, </w:t>
      </w:r>
      <w:r>
        <w:rPr>
          <w:i/>
          <w:iCs/>
          <w:color w:val="222222"/>
          <w:sz w:val="20"/>
          <w:szCs w:val="20"/>
          <w:shd w:val="clear" w:color="auto" w:fill="FFFFFF"/>
        </w:rPr>
        <w:t>35</w:t>
      </w:r>
      <w:r>
        <w:rPr>
          <w:color w:val="222222"/>
          <w:sz w:val="20"/>
          <w:szCs w:val="20"/>
          <w:shd w:val="clear" w:color="auto" w:fill="FFFFFF"/>
        </w:rPr>
        <w:t>(6), 858-877.</w:t>
      </w:r>
      <w:r w:rsidRPr="00074737">
        <w:rPr>
          <w:rFonts w:ascii="Times New Roman" w:hAnsi="Times New Roman" w:cs="Times New Roman"/>
          <w:color w:val="222222"/>
          <w:sz w:val="24"/>
          <w:szCs w:val="24"/>
          <w:shd w:val="clear" w:color="auto" w:fill="FFFFFF"/>
        </w:rPr>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r w:rsidRPr="006F512E">
        <w:t xml:space="preserve"> </w:t>
      </w:r>
      <w:hyperlink r:id="rId15" w:history="1">
        <w:r w:rsidRPr="002351E1">
          <w:rPr>
            <w:rStyle w:val="Hyperlink"/>
            <w:sz w:val="20"/>
            <w:szCs w:val="20"/>
            <w:shd w:val="clear" w:color="auto" w:fill="FFFFFF"/>
          </w:rPr>
          <w:t>https://www.econstor.eu/bitstream/10419/148408/1/87503487X.pdf</w:t>
        </w:r>
      </w:hyperlink>
      <w:r>
        <w:rPr>
          <w:color w:val="222222"/>
          <w:sz w:val="20"/>
          <w:szCs w:val="20"/>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E60F2C" w:rsidRPr="00E60F2C" w:rsidRDefault="00E60F2C" w:rsidP="00E60F2C"/>
    <w:p w:rsidR="00EE4609" w:rsidRPr="005249AB" w:rsidRDefault="005C1A07" w:rsidP="004C79B7">
      <w:pPr>
        <w:spacing w:line="360" w:lineRule="auto"/>
        <w:jc w:val="both"/>
        <w:rPr>
          <w:rFonts w:ascii="Times New Roman" w:eastAsia="Times New Roman" w:hAnsi="Times New Roman" w:cs="Times New Roman"/>
          <w:color w:val="000000" w:themeColor="text1"/>
          <w:sz w:val="24"/>
          <w:szCs w:val="24"/>
          <w:highlight w:val="white"/>
        </w:rPr>
      </w:pPr>
      <w:r w:rsidRPr="005249AB">
        <w:rPr>
          <w:rFonts w:ascii="Times New Roman" w:eastAsia="Times New Roman" w:hAnsi="Times New Roman" w:cs="Times New Roman"/>
          <w:color w:val="000000" w:themeColor="text1"/>
          <w:sz w:val="24"/>
          <w:szCs w:val="24"/>
        </w:rPr>
        <w:t xml:space="preserve">According to </w:t>
      </w:r>
      <w:r w:rsidRPr="005249AB">
        <w:rPr>
          <w:rFonts w:ascii="Times New Roman" w:eastAsia="Times New Roman" w:hAnsi="Times New Roman" w:cs="Times New Roman"/>
          <w:color w:val="000000" w:themeColor="text1"/>
          <w:sz w:val="24"/>
          <w:szCs w:val="24"/>
          <w:highlight w:val="white"/>
        </w:rPr>
        <w:t>Larsson &amp; Viitaoja (2017), they mainly provide the various challenges of the busines</w:t>
      </w:r>
      <w:r w:rsidRPr="005249AB">
        <w:rPr>
          <w:rFonts w:ascii="Times New Roman" w:eastAsia="Times New Roman" w:hAnsi="Times New Roman" w:cs="Times New Roman"/>
          <w:color w:val="000000" w:themeColor="text1"/>
          <w:sz w:val="24"/>
          <w:szCs w:val="24"/>
          <w:highlight w:val="white"/>
        </w:rPr>
        <w:t>s organization. As per the analysis, it mainly analyses that the main aim of the business organization is to investigate the factors of the digitalization and also the impacts of the digitalization. Moreover, the digitalization also affects on the customer</w:t>
      </w:r>
      <w:r w:rsidRPr="005249AB">
        <w:rPr>
          <w:rFonts w:ascii="Times New Roman" w:eastAsia="Times New Roman" w:hAnsi="Times New Roman" w:cs="Times New Roman"/>
          <w:color w:val="000000" w:themeColor="text1"/>
          <w:sz w:val="24"/>
          <w:szCs w:val="24"/>
          <w:highlight w:val="white"/>
        </w:rPr>
        <w:t xml:space="preserve"> needs and satisfaction. As per the analysis, it also found that the digitalization also affects customer satisfaction that can be based on the business communicati</w:t>
      </w:r>
      <w:r w:rsidR="00193B1D" w:rsidRPr="005249AB">
        <w:rPr>
          <w:rFonts w:ascii="Times New Roman" w:eastAsia="Times New Roman" w:hAnsi="Times New Roman" w:cs="Times New Roman"/>
          <w:color w:val="000000" w:themeColor="text1"/>
          <w:sz w:val="24"/>
          <w:szCs w:val="24"/>
          <w:highlight w:val="white"/>
        </w:rPr>
        <w:t>on system. Moreover the digital</w:t>
      </w:r>
      <w:r w:rsidRPr="005249AB">
        <w:rPr>
          <w:rFonts w:ascii="Times New Roman" w:eastAsia="Times New Roman" w:hAnsi="Times New Roman" w:cs="Times New Roman"/>
          <w:color w:val="000000" w:themeColor="text1"/>
          <w:sz w:val="24"/>
          <w:szCs w:val="24"/>
          <w:highlight w:val="white"/>
        </w:rPr>
        <w:t>isation</w:t>
      </w:r>
      <w:r w:rsidR="00193B1D" w:rsidRPr="005249AB">
        <w:rPr>
          <w:rFonts w:ascii="Times New Roman" w:eastAsia="Times New Roman" w:hAnsi="Times New Roman" w:cs="Times New Roman"/>
          <w:color w:val="000000" w:themeColor="text1"/>
          <w:sz w:val="24"/>
          <w:szCs w:val="24"/>
          <w:highlight w:val="white"/>
        </w:rPr>
        <w:t xml:space="preserve"> </w:t>
      </w:r>
      <w:r w:rsidRPr="005249AB">
        <w:rPr>
          <w:rFonts w:ascii="Times New Roman" w:eastAsia="Times New Roman" w:hAnsi="Times New Roman" w:cs="Times New Roman"/>
          <w:color w:val="000000" w:themeColor="text1"/>
          <w:sz w:val="24"/>
          <w:szCs w:val="24"/>
          <w:highlight w:val="white"/>
        </w:rPr>
        <w:t>also effects on the customer's proficiency and the ex</w:t>
      </w:r>
      <w:r w:rsidRPr="005249AB">
        <w:rPr>
          <w:rFonts w:ascii="Times New Roman" w:eastAsia="Times New Roman" w:hAnsi="Times New Roman" w:cs="Times New Roman"/>
          <w:color w:val="000000" w:themeColor="text1"/>
          <w:sz w:val="24"/>
          <w:szCs w:val="24"/>
          <w:highlight w:val="white"/>
        </w:rPr>
        <w:t>periences as well. According to this journal the author mainly target the negative impacts of the</w:t>
      </w:r>
      <w:r w:rsidRPr="005249AB">
        <w:rPr>
          <w:rFonts w:ascii="Times New Roman" w:eastAsia="Times New Roman" w:hAnsi="Times New Roman" w:cs="Times New Roman"/>
          <w:color w:val="000000" w:themeColor="text1"/>
          <w:sz w:val="24"/>
          <w:szCs w:val="24"/>
          <w:highlight w:val="white"/>
        </w:rPr>
        <w:t xml:space="preserve"> digitalization and the main target is the relationship of the customer. In addition, the digitalization also affects the profit margin and also has various</w:t>
      </w:r>
      <w:r w:rsidRPr="005249AB">
        <w:rPr>
          <w:rFonts w:ascii="Times New Roman" w:eastAsia="Times New Roman" w:hAnsi="Times New Roman" w:cs="Times New Roman"/>
          <w:color w:val="000000" w:themeColor="text1"/>
          <w:sz w:val="24"/>
          <w:szCs w:val="24"/>
          <w:highlight w:val="white"/>
        </w:rPr>
        <w:t xml:space="preserve"> negative impacts on the process of business communication. It also affects the market area and decreases the profit margin as well.</w:t>
      </w:r>
    </w:p>
    <w:p w:rsidR="00EE4609" w:rsidRDefault="005C1A07" w:rsidP="004C79B7">
      <w:pPr>
        <w:pStyle w:val="Heading1"/>
        <w:jc w:val="both"/>
        <w:rPr>
          <w:color w:val="000000" w:themeColor="text1"/>
        </w:rPr>
      </w:pPr>
      <w:bookmarkStart w:id="9" w:name="_Toc3914153"/>
      <w:r w:rsidRPr="005249AB">
        <w:rPr>
          <w:color w:val="000000" w:themeColor="text1"/>
        </w:rPr>
        <w:lastRenderedPageBreak/>
        <w:t>Article</w:t>
      </w:r>
      <w:r w:rsidRPr="005249AB">
        <w:rPr>
          <w:color w:val="000000" w:themeColor="text1"/>
        </w:rPr>
        <w:t xml:space="preserve"> 10</w:t>
      </w:r>
      <w:bookmarkEnd w:id="9"/>
    </w:p>
    <w:p w:rsidR="00B205B8" w:rsidRPr="00C4498E" w:rsidRDefault="00B205B8" w:rsidP="00B205B8">
      <w:pPr>
        <w:spacing w:line="360" w:lineRule="auto"/>
        <w:jc w:val="both"/>
        <w:rPr>
          <w:rFonts w:ascii="Times New Roman" w:hAnsi="Times New Roman" w:cs="Times New Roman"/>
          <w:color w:val="222222"/>
          <w:sz w:val="24"/>
          <w:szCs w:val="24"/>
          <w:shd w:val="clear" w:color="auto" w:fill="FFFFFF"/>
        </w:rPr>
      </w:pPr>
      <w:r>
        <w:rPr>
          <w:color w:val="222222"/>
          <w:sz w:val="20"/>
          <w:szCs w:val="20"/>
          <w:shd w:val="clear" w:color="auto" w:fill="FFFFFF"/>
        </w:rPr>
        <w:t>Hüther, M. (2016). </w:t>
      </w:r>
      <w:r>
        <w:rPr>
          <w:i/>
          <w:iCs/>
          <w:color w:val="222222"/>
          <w:sz w:val="20"/>
          <w:szCs w:val="20"/>
          <w:shd w:val="clear" w:color="auto" w:fill="FFFFFF"/>
        </w:rPr>
        <w:t>Digitalisation: An engine for structural change-A challenge for economic policy</w:t>
      </w:r>
      <w:r>
        <w:rPr>
          <w:color w:val="222222"/>
          <w:sz w:val="20"/>
          <w:szCs w:val="20"/>
          <w:shd w:val="clear" w:color="auto" w:fill="FFFFFF"/>
        </w:rPr>
        <w:t> (No. 15/2016E). IW Policy Paper.</w:t>
      </w:r>
      <w:r w:rsidRPr="00074737">
        <w:rPr>
          <w:rFonts w:ascii="Times New Roman" w:hAnsi="Times New Roman" w:cs="Times New Roman"/>
          <w:color w:val="222222"/>
          <w:sz w:val="24"/>
          <w:szCs w:val="24"/>
          <w:shd w:val="clear" w:color="auto" w:fill="FFFFFF"/>
        </w:rPr>
        <w:t xml:space="preserve"> </w:t>
      </w:r>
      <w:r w:rsidRPr="00C4498E">
        <w:rPr>
          <w:rFonts w:ascii="Times New Roman" w:hAnsi="Times New Roman" w:cs="Times New Roman"/>
          <w:color w:val="222222"/>
          <w:sz w:val="24"/>
          <w:szCs w:val="24"/>
          <w:shd w:val="clear" w:color="auto" w:fill="FFFFFF"/>
        </w:rPr>
        <w:t>Retrieved from:</w:t>
      </w:r>
      <w:r w:rsidRPr="00C4498E">
        <w:rPr>
          <w:rFonts w:ascii="Times New Roman" w:hAnsi="Times New Roman" w:cs="Times New Roman"/>
          <w:sz w:val="24"/>
          <w:szCs w:val="24"/>
        </w:rPr>
        <w:t xml:space="preserve"> </w:t>
      </w:r>
      <w:r w:rsidRPr="006F512E">
        <w:t xml:space="preserve"> </w:t>
      </w:r>
      <w:hyperlink r:id="rId16" w:history="1">
        <w:r w:rsidRPr="002351E1">
          <w:rPr>
            <w:rStyle w:val="Hyperlink"/>
            <w:sz w:val="20"/>
            <w:szCs w:val="20"/>
            <w:shd w:val="clear" w:color="auto" w:fill="FFFFFF"/>
          </w:rPr>
          <w:t>http://modir3-3.ir/article-english/isi322.pdf</w:t>
        </w:r>
      </w:hyperlink>
      <w:r>
        <w:rPr>
          <w:color w:val="222222"/>
          <w:sz w:val="20"/>
          <w:szCs w:val="20"/>
          <w:shd w:val="clear" w:color="auto" w:fill="FFFFFF"/>
        </w:rPr>
        <w:t xml:space="preserve"> </w:t>
      </w:r>
      <w:r w:rsidRPr="00C4498E">
        <w:rPr>
          <w:rFonts w:ascii="Times New Roman" w:hAnsi="Times New Roman" w:cs="Times New Roman"/>
          <w:color w:val="222222"/>
          <w:sz w:val="24"/>
          <w:szCs w:val="24"/>
          <w:shd w:val="clear" w:color="auto" w:fill="FFFFFF"/>
        </w:rPr>
        <w:t xml:space="preserve">[Retrieved on: 1 Jan 2019] </w:t>
      </w:r>
    </w:p>
    <w:p w:rsidR="00B205B8" w:rsidRPr="00B205B8" w:rsidRDefault="00B205B8" w:rsidP="00B205B8"/>
    <w:p w:rsidR="005249AB" w:rsidRPr="005249AB" w:rsidRDefault="005C1A07" w:rsidP="004C79B7">
      <w:pPr>
        <w:spacing w:line="360" w:lineRule="auto"/>
        <w:jc w:val="both"/>
        <w:rPr>
          <w:rFonts w:ascii="Times New Roman" w:eastAsia="Times New Roman" w:hAnsi="Times New Roman" w:cs="Times New Roman"/>
          <w:color w:val="000000" w:themeColor="text1"/>
          <w:sz w:val="24"/>
          <w:szCs w:val="24"/>
          <w:highlight w:val="white"/>
        </w:rPr>
      </w:pPr>
      <w:r w:rsidRPr="005249AB">
        <w:rPr>
          <w:rFonts w:ascii="Times New Roman" w:eastAsia="Times New Roman" w:hAnsi="Times New Roman" w:cs="Times New Roman"/>
          <w:color w:val="000000" w:themeColor="text1"/>
          <w:sz w:val="24"/>
          <w:szCs w:val="24"/>
        </w:rPr>
        <w:t xml:space="preserve">According to the </w:t>
      </w:r>
      <w:r w:rsidRPr="005249AB">
        <w:rPr>
          <w:rFonts w:ascii="Times New Roman" w:eastAsia="Times New Roman" w:hAnsi="Times New Roman" w:cs="Times New Roman"/>
          <w:color w:val="000000" w:themeColor="text1"/>
          <w:sz w:val="24"/>
          <w:szCs w:val="24"/>
          <w:highlight w:val="white"/>
        </w:rPr>
        <w:t>Hüther (2016), the article mainly refers to the basic challenges of the digitalization. As pe</w:t>
      </w:r>
      <w:r w:rsidRPr="005249AB">
        <w:rPr>
          <w:rFonts w:ascii="Times New Roman" w:eastAsia="Times New Roman" w:hAnsi="Times New Roman" w:cs="Times New Roman"/>
          <w:color w:val="000000" w:themeColor="text1"/>
          <w:sz w:val="24"/>
          <w:szCs w:val="24"/>
          <w:highlight w:val="white"/>
        </w:rPr>
        <w:t>r the analysis, it mainly found that the digitalization also has a negative impact on the communication process and also has various disadvantages. Moreover, the digitalization also has a negative impact on the organization structural change that can decre</w:t>
      </w:r>
      <w:r w:rsidRPr="005249AB">
        <w:rPr>
          <w:rFonts w:ascii="Times New Roman" w:eastAsia="Times New Roman" w:hAnsi="Times New Roman" w:cs="Times New Roman"/>
          <w:color w:val="000000" w:themeColor="text1"/>
          <w:sz w:val="24"/>
          <w:szCs w:val="24"/>
          <w:highlight w:val="white"/>
        </w:rPr>
        <w:t xml:space="preserve">ase the market value. As per the analysis the digitalization also affects on communication process and also has a negative impact on the employment process. As per the analysis it also found that the business </w:t>
      </w:r>
      <w:r w:rsidR="00193B1D" w:rsidRPr="005249AB">
        <w:rPr>
          <w:rFonts w:ascii="Times New Roman" w:eastAsia="Times New Roman" w:hAnsi="Times New Roman" w:cs="Times New Roman"/>
          <w:color w:val="000000" w:themeColor="text1"/>
          <w:sz w:val="24"/>
          <w:szCs w:val="24"/>
          <w:highlight w:val="white"/>
        </w:rPr>
        <w:t>organisation needs</w:t>
      </w:r>
      <w:r w:rsidRPr="005249AB">
        <w:rPr>
          <w:rFonts w:ascii="Times New Roman" w:eastAsia="Times New Roman" w:hAnsi="Times New Roman" w:cs="Times New Roman"/>
          <w:color w:val="000000" w:themeColor="text1"/>
          <w:sz w:val="24"/>
          <w:szCs w:val="24"/>
          <w:highlight w:val="white"/>
        </w:rPr>
        <w:t xml:space="preserve"> to maintain the employment pr</w:t>
      </w:r>
      <w:r w:rsidRPr="005249AB">
        <w:rPr>
          <w:rFonts w:ascii="Times New Roman" w:eastAsia="Times New Roman" w:hAnsi="Times New Roman" w:cs="Times New Roman"/>
          <w:color w:val="000000" w:themeColor="text1"/>
          <w:sz w:val="24"/>
          <w:szCs w:val="24"/>
          <w:highlight w:val="white"/>
        </w:rPr>
        <w:t xml:space="preserve">ocess in order to increase the market value. In addition, the digitalisation also has </w:t>
      </w:r>
      <w:r w:rsidR="00193B1D" w:rsidRPr="005249AB">
        <w:rPr>
          <w:rFonts w:ascii="Times New Roman" w:eastAsia="Times New Roman" w:hAnsi="Times New Roman" w:cs="Times New Roman"/>
          <w:color w:val="000000" w:themeColor="text1"/>
          <w:sz w:val="24"/>
          <w:szCs w:val="24"/>
          <w:highlight w:val="white"/>
        </w:rPr>
        <w:t>a</w:t>
      </w:r>
      <w:r w:rsidRPr="005249AB">
        <w:rPr>
          <w:rFonts w:ascii="Times New Roman" w:eastAsia="Times New Roman" w:hAnsi="Times New Roman" w:cs="Times New Roman"/>
          <w:color w:val="000000" w:themeColor="text1"/>
          <w:sz w:val="24"/>
          <w:szCs w:val="24"/>
          <w:highlight w:val="white"/>
        </w:rPr>
        <w:t xml:space="preserve"> neg</w:t>
      </w:r>
      <w:r w:rsidRPr="005249AB">
        <w:rPr>
          <w:rFonts w:ascii="Times New Roman" w:eastAsia="Times New Roman" w:hAnsi="Times New Roman" w:cs="Times New Roman"/>
          <w:color w:val="000000" w:themeColor="text1"/>
          <w:sz w:val="24"/>
          <w:szCs w:val="24"/>
          <w:highlight w:val="white"/>
        </w:rPr>
        <w:t>ative impact on the work culture and spread the negative environments. As per the analysis it also found that, the business organisation follows the digitalisati</w:t>
      </w:r>
      <w:r w:rsidRPr="005249AB">
        <w:rPr>
          <w:rFonts w:ascii="Times New Roman" w:eastAsia="Times New Roman" w:hAnsi="Times New Roman" w:cs="Times New Roman"/>
          <w:color w:val="000000" w:themeColor="text1"/>
          <w:sz w:val="24"/>
          <w:szCs w:val="24"/>
          <w:highlight w:val="white"/>
        </w:rPr>
        <w:t>on to transfer the business environment.</w:t>
      </w:r>
    </w:p>
    <w:p w:rsidR="00B205B8" w:rsidRDefault="00B205B8">
      <w:pPr>
        <w:rPr>
          <w:rFonts w:ascii="Times New Roman" w:eastAsia="Times New Roman" w:hAnsi="Times New Roman" w:cs="Times New Roman"/>
          <w:b/>
          <w:sz w:val="24"/>
          <w:szCs w:val="24"/>
          <w:highlight w:val="white"/>
        </w:rPr>
      </w:pPr>
      <w:r>
        <w:rPr>
          <w:highlight w:val="white"/>
        </w:rPr>
        <w:br w:type="page"/>
      </w:r>
    </w:p>
    <w:p w:rsidR="005249AB" w:rsidRPr="005249AB" w:rsidRDefault="005249AB" w:rsidP="00F747B5">
      <w:pPr>
        <w:pStyle w:val="Heading1"/>
        <w:rPr>
          <w:highlight w:val="white"/>
        </w:rPr>
      </w:pPr>
      <w:r w:rsidRPr="005249AB">
        <w:rPr>
          <w:highlight w:val="white"/>
        </w:rPr>
        <w:lastRenderedPageBreak/>
        <w:t>Reference List</w:t>
      </w:r>
    </w:p>
    <w:p w:rsidR="005249AB" w:rsidRPr="005249AB" w:rsidRDefault="005249AB" w:rsidP="004C79B7">
      <w:pPr>
        <w:jc w:val="both"/>
        <w:rPr>
          <w:rFonts w:ascii="Times New Roman" w:eastAsia="Times New Roman" w:hAnsi="Times New Roman" w:cs="Times New Roman"/>
          <w:b/>
          <w:color w:val="000000" w:themeColor="text1"/>
          <w:sz w:val="24"/>
          <w:szCs w:val="24"/>
          <w:highlight w:val="white"/>
        </w:rPr>
      </w:pP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p>
    <w:p w:rsidR="00CE38CB" w:rsidRPr="005249AB" w:rsidRDefault="00CE38CB" w:rsidP="004C79B7">
      <w:pPr>
        <w:pStyle w:val="ListParagraph"/>
        <w:spacing w:line="360" w:lineRule="auto"/>
        <w:ind w:left="360"/>
        <w:jc w:val="both"/>
        <w:rPr>
          <w:rFonts w:ascii="Times New Roman" w:hAnsi="Times New Roman" w:cs="Times New Roman"/>
          <w:color w:val="000000" w:themeColor="text1"/>
          <w:sz w:val="24"/>
          <w:szCs w:val="24"/>
        </w:rPr>
      </w:pP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Autio, E. (2017). Digitalisation, ecosystems, entrepreneurship and policy. </w:t>
      </w:r>
      <w:r w:rsidRPr="005249AB">
        <w:rPr>
          <w:rFonts w:ascii="Times New Roman" w:hAnsi="Times New Roman" w:cs="Times New Roman"/>
          <w:i/>
          <w:iCs/>
          <w:color w:val="000000" w:themeColor="text1"/>
          <w:sz w:val="24"/>
          <w:szCs w:val="24"/>
          <w:shd w:val="clear" w:color="auto" w:fill="FFFFFF"/>
        </w:rPr>
        <w:t>Perspectives into Topical Issues Is Society and Ways to Support Political Decision Making. Government’s Analysis, Research and Assessment Activities Policy Brief</w:t>
      </w:r>
      <w:r w:rsidRPr="005249AB">
        <w:rPr>
          <w:rFonts w:ascii="Times New Roman" w:hAnsi="Times New Roman" w:cs="Times New Roman"/>
          <w:color w:val="000000" w:themeColor="text1"/>
          <w:sz w:val="24"/>
          <w:szCs w:val="24"/>
          <w:shd w:val="clear" w:color="auto" w:fill="FFFFFF"/>
        </w:rPr>
        <w:t>, </w:t>
      </w:r>
      <w:r w:rsidRPr="005249AB">
        <w:rPr>
          <w:rFonts w:ascii="Times New Roman" w:hAnsi="Times New Roman" w:cs="Times New Roman"/>
          <w:i/>
          <w:iCs/>
          <w:color w:val="000000" w:themeColor="text1"/>
          <w:sz w:val="24"/>
          <w:szCs w:val="24"/>
          <w:shd w:val="clear" w:color="auto" w:fill="FFFFFF"/>
        </w:rPr>
        <w:t>20</w:t>
      </w:r>
      <w:r w:rsidRPr="005249AB">
        <w:rPr>
          <w:rFonts w:ascii="Times New Roman" w:hAnsi="Times New Roman" w:cs="Times New Roman"/>
          <w:color w:val="000000" w:themeColor="text1"/>
          <w:sz w:val="24"/>
          <w:szCs w:val="24"/>
          <w:shd w:val="clear" w:color="auto" w:fill="FFFFFF"/>
        </w:rPr>
        <w:t>, 2017.</w:t>
      </w:r>
      <w:r w:rsidRPr="005249AB">
        <w:rPr>
          <w:rFonts w:ascii="Times New Roman" w:hAnsi="Times New Roman" w:cs="Times New Roman"/>
          <w:color w:val="000000" w:themeColor="text1"/>
          <w:sz w:val="24"/>
          <w:szCs w:val="24"/>
        </w:rPr>
        <w:t xml:space="preserve"> </w:t>
      </w:r>
      <w:r w:rsidRPr="005249AB">
        <w:rPr>
          <w:rFonts w:ascii="Times New Roman" w:hAnsi="Times New Roman" w:cs="Times New Roman"/>
          <w:color w:val="000000" w:themeColor="text1"/>
          <w:sz w:val="24"/>
          <w:szCs w:val="24"/>
          <w:shd w:val="clear" w:color="auto" w:fill="FFFFFF"/>
        </w:rPr>
        <w:t>Retrieved from:</w:t>
      </w:r>
      <w:r w:rsidRPr="005249AB">
        <w:rPr>
          <w:rFonts w:ascii="Times New Roman" w:hAnsi="Times New Roman" w:cs="Times New Roman"/>
          <w:color w:val="000000" w:themeColor="text1"/>
          <w:sz w:val="24"/>
          <w:szCs w:val="24"/>
        </w:rPr>
        <w:t xml:space="preserve"> </w:t>
      </w:r>
      <w:hyperlink r:id="rId17" w:history="1">
        <w:r w:rsidRPr="005249AB">
          <w:rPr>
            <w:rStyle w:val="Hyperlink"/>
            <w:rFonts w:ascii="Times New Roman" w:hAnsi="Times New Roman" w:cs="Times New Roman"/>
            <w:color w:val="000000" w:themeColor="text1"/>
            <w:sz w:val="24"/>
            <w:szCs w:val="24"/>
            <w:shd w:val="clear" w:color="auto" w:fill="FFFFFF"/>
          </w:rPr>
          <w:t>https://www.researchgate.net/profile/Erkko_Autio/publication/321944724_Digitalisation_ecosystems_entrepreneurship_and_policy/links/5a3a5eb5aca2728e698a9498/Digitalisation-ecosystems-entrepreneurship-and-policy.pdf</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Böck, V., &amp; Lange, M. (2018). Leadership in Digitalisation: Employees' Perception of Effective Leadership in Digitalisation. Retrieved from:</w:t>
      </w:r>
      <w:r w:rsidRPr="005249AB">
        <w:rPr>
          <w:rFonts w:ascii="Times New Roman" w:hAnsi="Times New Roman" w:cs="Times New Roman"/>
          <w:color w:val="000000" w:themeColor="text1"/>
          <w:sz w:val="24"/>
          <w:szCs w:val="24"/>
        </w:rPr>
        <w:t xml:space="preserve">  </w:t>
      </w:r>
      <w:hyperlink r:id="rId18" w:history="1">
        <w:r w:rsidRPr="005249AB">
          <w:rPr>
            <w:rStyle w:val="Hyperlink"/>
            <w:rFonts w:ascii="Times New Roman" w:hAnsi="Times New Roman" w:cs="Times New Roman"/>
            <w:color w:val="000000" w:themeColor="text1"/>
            <w:sz w:val="24"/>
            <w:szCs w:val="24"/>
            <w:shd w:val="clear" w:color="auto" w:fill="FFFFFF"/>
          </w:rPr>
          <w:t>http://www.diva-portal.org/smash/get/diva2:1210230/FULLTEXT01.pdf</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Hildebrandt, T. T., Debois, S., Slaats, T., &amp; Marquard, M. (2017). Managing Complexity in Process Digitalisation with Dynamic Condition Response Graphs. In </w:t>
      </w:r>
      <w:r w:rsidRPr="005249AB">
        <w:rPr>
          <w:rFonts w:ascii="Times New Roman" w:hAnsi="Times New Roman" w:cs="Times New Roman"/>
          <w:i/>
          <w:iCs/>
          <w:color w:val="000000" w:themeColor="text1"/>
          <w:sz w:val="24"/>
          <w:szCs w:val="24"/>
          <w:shd w:val="clear" w:color="auto" w:fill="FFFFFF"/>
        </w:rPr>
        <w:t>BIR Workshops</w:t>
      </w:r>
      <w:r w:rsidRPr="005249AB">
        <w:rPr>
          <w:rFonts w:ascii="Times New Roman" w:hAnsi="Times New Roman" w:cs="Times New Roman"/>
          <w:color w:val="000000" w:themeColor="text1"/>
          <w:sz w:val="24"/>
          <w:szCs w:val="24"/>
          <w:shd w:val="clear" w:color="auto" w:fill="FFFFFF"/>
        </w:rPr>
        <w:t>. Retrieved from:</w:t>
      </w:r>
      <w:r w:rsidRPr="005249AB">
        <w:rPr>
          <w:rFonts w:ascii="Times New Roman" w:hAnsi="Times New Roman" w:cs="Times New Roman"/>
          <w:color w:val="000000" w:themeColor="text1"/>
          <w:sz w:val="24"/>
          <w:szCs w:val="24"/>
        </w:rPr>
        <w:t xml:space="preserve"> </w:t>
      </w:r>
      <w:hyperlink r:id="rId19" w:history="1">
        <w:r w:rsidRPr="005249AB">
          <w:rPr>
            <w:rStyle w:val="Hyperlink"/>
            <w:rFonts w:ascii="Times New Roman" w:hAnsi="Times New Roman" w:cs="Times New Roman"/>
            <w:color w:val="000000" w:themeColor="text1"/>
            <w:sz w:val="24"/>
            <w:szCs w:val="24"/>
            <w:shd w:val="clear" w:color="auto" w:fill="FFFFFF"/>
          </w:rPr>
          <w:t>https://pure.itu.dk/ws/files/83025285/paper16.pdf</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Hüther, M. (2016). </w:t>
      </w:r>
      <w:r w:rsidRPr="005249AB">
        <w:rPr>
          <w:rFonts w:ascii="Times New Roman" w:hAnsi="Times New Roman" w:cs="Times New Roman"/>
          <w:i/>
          <w:iCs/>
          <w:color w:val="000000" w:themeColor="text1"/>
          <w:sz w:val="24"/>
          <w:szCs w:val="24"/>
          <w:shd w:val="clear" w:color="auto" w:fill="FFFFFF"/>
        </w:rPr>
        <w:t>Digitalisation: An engine for structural change-A challenge for economic policy</w:t>
      </w:r>
      <w:r w:rsidRPr="005249AB">
        <w:rPr>
          <w:rFonts w:ascii="Times New Roman" w:hAnsi="Times New Roman" w:cs="Times New Roman"/>
          <w:color w:val="000000" w:themeColor="text1"/>
          <w:sz w:val="24"/>
          <w:szCs w:val="24"/>
          <w:shd w:val="clear" w:color="auto" w:fill="FFFFFF"/>
        </w:rPr>
        <w:t> (No. 15/2016E). IW Policy Paper. Retrieved from:</w:t>
      </w:r>
      <w:r w:rsidRPr="005249AB">
        <w:rPr>
          <w:rFonts w:ascii="Times New Roman" w:hAnsi="Times New Roman" w:cs="Times New Roman"/>
          <w:color w:val="000000" w:themeColor="text1"/>
          <w:sz w:val="24"/>
          <w:szCs w:val="24"/>
        </w:rPr>
        <w:t xml:space="preserve">  </w:t>
      </w:r>
      <w:hyperlink r:id="rId20" w:history="1">
        <w:r w:rsidRPr="005249AB">
          <w:rPr>
            <w:rStyle w:val="Hyperlink"/>
            <w:rFonts w:ascii="Times New Roman" w:hAnsi="Times New Roman" w:cs="Times New Roman"/>
            <w:color w:val="000000" w:themeColor="text1"/>
            <w:sz w:val="24"/>
            <w:szCs w:val="24"/>
            <w:shd w:val="clear" w:color="auto" w:fill="FFFFFF"/>
          </w:rPr>
          <w:t>http://modir3-3.ir/article-english/isi322.pdf</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Lamb, K. (2018). Challenges of Digitalisation in the Aerospace and Aviation Sectors.</w:t>
      </w:r>
      <w:r w:rsidRPr="005249AB">
        <w:rPr>
          <w:rFonts w:ascii="Times New Roman" w:hAnsi="Times New Roman" w:cs="Times New Roman"/>
          <w:color w:val="000000" w:themeColor="text1"/>
          <w:sz w:val="24"/>
          <w:szCs w:val="24"/>
        </w:rPr>
        <w:t xml:space="preserve"> </w:t>
      </w:r>
      <w:r w:rsidRPr="005249AB">
        <w:rPr>
          <w:rFonts w:ascii="Times New Roman" w:hAnsi="Times New Roman" w:cs="Times New Roman"/>
          <w:color w:val="000000" w:themeColor="text1"/>
          <w:sz w:val="24"/>
          <w:szCs w:val="24"/>
          <w:shd w:val="clear" w:color="auto" w:fill="FFFFFF"/>
        </w:rPr>
        <w:t>Retrieved from:</w:t>
      </w:r>
      <w:r w:rsidRPr="005249AB">
        <w:rPr>
          <w:rFonts w:ascii="Times New Roman" w:hAnsi="Times New Roman" w:cs="Times New Roman"/>
          <w:color w:val="000000" w:themeColor="text1"/>
          <w:sz w:val="24"/>
          <w:szCs w:val="24"/>
        </w:rPr>
        <w:t xml:space="preserve"> </w:t>
      </w:r>
      <w:hyperlink r:id="rId21" w:history="1">
        <w:r w:rsidRPr="005249AB">
          <w:rPr>
            <w:rStyle w:val="Hyperlink"/>
            <w:rFonts w:ascii="Times New Roman" w:hAnsi="Times New Roman" w:cs="Times New Roman"/>
            <w:color w:val="000000" w:themeColor="text1"/>
            <w:sz w:val="24"/>
            <w:szCs w:val="24"/>
            <w:shd w:val="clear" w:color="auto" w:fill="FFFFFF"/>
          </w:rPr>
          <w:t>https://www.repository.cam.ac.uk/bitstream/handle/1810/278896/CDBB_REP_002_Lamb.pdf?sequence=1</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Larsson, A., &amp; Viitaoja, Y. (2017). Building customer loyalty in digital banking: A study of bank staff’s perspectives on the challenges of digital CRM and loyalty. </w:t>
      </w:r>
      <w:r w:rsidRPr="005249AB">
        <w:rPr>
          <w:rFonts w:ascii="Times New Roman" w:hAnsi="Times New Roman" w:cs="Times New Roman"/>
          <w:i/>
          <w:iCs/>
          <w:color w:val="000000" w:themeColor="text1"/>
          <w:sz w:val="24"/>
          <w:szCs w:val="24"/>
          <w:shd w:val="clear" w:color="auto" w:fill="FFFFFF"/>
        </w:rPr>
        <w:t>International Journal of Bank Marketing</w:t>
      </w:r>
      <w:r w:rsidRPr="005249AB">
        <w:rPr>
          <w:rFonts w:ascii="Times New Roman" w:hAnsi="Times New Roman" w:cs="Times New Roman"/>
          <w:color w:val="000000" w:themeColor="text1"/>
          <w:sz w:val="24"/>
          <w:szCs w:val="24"/>
          <w:shd w:val="clear" w:color="auto" w:fill="FFFFFF"/>
        </w:rPr>
        <w:t>, </w:t>
      </w:r>
      <w:r w:rsidRPr="005249AB">
        <w:rPr>
          <w:rFonts w:ascii="Times New Roman" w:hAnsi="Times New Roman" w:cs="Times New Roman"/>
          <w:i/>
          <w:iCs/>
          <w:color w:val="000000" w:themeColor="text1"/>
          <w:sz w:val="24"/>
          <w:szCs w:val="24"/>
          <w:shd w:val="clear" w:color="auto" w:fill="FFFFFF"/>
        </w:rPr>
        <w:t>35</w:t>
      </w:r>
      <w:r w:rsidRPr="005249AB">
        <w:rPr>
          <w:rFonts w:ascii="Times New Roman" w:hAnsi="Times New Roman" w:cs="Times New Roman"/>
          <w:color w:val="000000" w:themeColor="text1"/>
          <w:sz w:val="24"/>
          <w:szCs w:val="24"/>
          <w:shd w:val="clear" w:color="auto" w:fill="FFFFFF"/>
        </w:rPr>
        <w:t>(6), 858-877. Retrieved from:</w:t>
      </w:r>
      <w:r w:rsidRPr="005249AB">
        <w:rPr>
          <w:rFonts w:ascii="Times New Roman" w:hAnsi="Times New Roman" w:cs="Times New Roman"/>
          <w:color w:val="000000" w:themeColor="text1"/>
          <w:sz w:val="24"/>
          <w:szCs w:val="24"/>
        </w:rPr>
        <w:t xml:space="preserve">  </w:t>
      </w:r>
      <w:hyperlink r:id="rId22" w:history="1">
        <w:r w:rsidRPr="005249AB">
          <w:rPr>
            <w:rStyle w:val="Hyperlink"/>
            <w:rFonts w:ascii="Times New Roman" w:hAnsi="Times New Roman" w:cs="Times New Roman"/>
            <w:color w:val="000000" w:themeColor="text1"/>
            <w:sz w:val="24"/>
            <w:szCs w:val="24"/>
            <w:shd w:val="clear" w:color="auto" w:fill="FFFFFF"/>
          </w:rPr>
          <w:t>https://www.econstor.eu/bitstream/10419/148408/1/87503487X.pdf</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Nieminen, M. (2019). International Taxation and the Complex Case of Digitalisation. </w:t>
      </w:r>
      <w:r w:rsidRPr="005249AB">
        <w:rPr>
          <w:rFonts w:ascii="Times New Roman" w:hAnsi="Times New Roman" w:cs="Times New Roman"/>
          <w:i/>
          <w:iCs/>
          <w:color w:val="000000" w:themeColor="text1"/>
          <w:sz w:val="24"/>
          <w:szCs w:val="24"/>
          <w:shd w:val="clear" w:color="auto" w:fill="FFFFFF"/>
        </w:rPr>
        <w:t>LEADING CHANGE IN A COMPLEX WORLD</w:t>
      </w:r>
      <w:r w:rsidRPr="005249AB">
        <w:rPr>
          <w:rFonts w:ascii="Times New Roman" w:hAnsi="Times New Roman" w:cs="Times New Roman"/>
          <w:color w:val="000000" w:themeColor="text1"/>
          <w:sz w:val="24"/>
          <w:szCs w:val="24"/>
          <w:shd w:val="clear" w:color="auto" w:fill="FFFFFF"/>
        </w:rPr>
        <w:t>, 103.</w:t>
      </w:r>
      <w:r w:rsidRPr="005249AB">
        <w:rPr>
          <w:rFonts w:ascii="Times New Roman" w:hAnsi="Times New Roman" w:cs="Times New Roman"/>
          <w:color w:val="000000" w:themeColor="text1"/>
          <w:sz w:val="24"/>
          <w:szCs w:val="24"/>
        </w:rPr>
        <w:t xml:space="preserve"> </w:t>
      </w:r>
      <w:r w:rsidRPr="005249AB">
        <w:rPr>
          <w:rFonts w:ascii="Times New Roman" w:hAnsi="Times New Roman" w:cs="Times New Roman"/>
          <w:color w:val="000000" w:themeColor="text1"/>
          <w:sz w:val="24"/>
          <w:szCs w:val="24"/>
          <w:shd w:val="clear" w:color="auto" w:fill="FFFFFF"/>
        </w:rPr>
        <w:t>Retrieved from:</w:t>
      </w:r>
      <w:r w:rsidRPr="005249AB">
        <w:rPr>
          <w:rFonts w:ascii="Times New Roman" w:hAnsi="Times New Roman" w:cs="Times New Roman"/>
          <w:color w:val="000000" w:themeColor="text1"/>
          <w:sz w:val="24"/>
          <w:szCs w:val="24"/>
        </w:rPr>
        <w:t xml:space="preserve"> </w:t>
      </w:r>
      <w:hyperlink r:id="rId23" w:history="1">
        <w:r w:rsidRPr="005249AB">
          <w:rPr>
            <w:rStyle w:val="Hyperlink"/>
            <w:rFonts w:ascii="Times New Roman" w:hAnsi="Times New Roman" w:cs="Times New Roman"/>
            <w:color w:val="000000" w:themeColor="text1"/>
            <w:sz w:val="24"/>
            <w:szCs w:val="24"/>
            <w:shd w:val="clear" w:color="auto" w:fill="FFFFFF"/>
          </w:rPr>
          <w:t>https://www.oapen.org/download?type=document&amp;docid=1004153#page=105</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Römer, B., Gemsjäger, B., Di Lembo, G., &amp; Fröhner, W. (2017). How to shape digitalisation in the energy sector–a new approach for systematic business innovation. </w:t>
      </w:r>
      <w:r w:rsidRPr="005249AB">
        <w:rPr>
          <w:rFonts w:ascii="Times New Roman" w:hAnsi="Times New Roman" w:cs="Times New Roman"/>
          <w:i/>
          <w:iCs/>
          <w:color w:val="000000" w:themeColor="text1"/>
          <w:sz w:val="24"/>
          <w:szCs w:val="24"/>
          <w:shd w:val="clear" w:color="auto" w:fill="FFFFFF"/>
        </w:rPr>
        <w:t>CIRED-Open Access Proceedings Journal</w:t>
      </w:r>
      <w:r w:rsidRPr="005249AB">
        <w:rPr>
          <w:rFonts w:ascii="Times New Roman" w:hAnsi="Times New Roman" w:cs="Times New Roman"/>
          <w:color w:val="000000" w:themeColor="text1"/>
          <w:sz w:val="24"/>
          <w:szCs w:val="24"/>
          <w:shd w:val="clear" w:color="auto" w:fill="FFFFFF"/>
        </w:rPr>
        <w:t>, </w:t>
      </w:r>
      <w:r w:rsidRPr="005249AB">
        <w:rPr>
          <w:rFonts w:ascii="Times New Roman" w:hAnsi="Times New Roman" w:cs="Times New Roman"/>
          <w:i/>
          <w:iCs/>
          <w:color w:val="000000" w:themeColor="text1"/>
          <w:sz w:val="24"/>
          <w:szCs w:val="24"/>
          <w:shd w:val="clear" w:color="auto" w:fill="FFFFFF"/>
        </w:rPr>
        <w:t>2017</w:t>
      </w:r>
      <w:r w:rsidRPr="005249AB">
        <w:rPr>
          <w:rFonts w:ascii="Times New Roman" w:hAnsi="Times New Roman" w:cs="Times New Roman"/>
          <w:color w:val="000000" w:themeColor="text1"/>
          <w:sz w:val="24"/>
          <w:szCs w:val="24"/>
          <w:shd w:val="clear" w:color="auto" w:fill="FFFFFF"/>
        </w:rPr>
        <w:t>(1), 2767-2771.</w:t>
      </w:r>
      <w:r w:rsidRPr="005249AB">
        <w:rPr>
          <w:rFonts w:ascii="Times New Roman" w:hAnsi="Times New Roman" w:cs="Times New Roman"/>
          <w:color w:val="000000" w:themeColor="text1"/>
          <w:sz w:val="24"/>
          <w:szCs w:val="24"/>
        </w:rPr>
        <w:t xml:space="preserve"> </w:t>
      </w:r>
      <w:r w:rsidRPr="005249AB">
        <w:rPr>
          <w:rFonts w:ascii="Times New Roman" w:hAnsi="Times New Roman" w:cs="Times New Roman"/>
          <w:color w:val="000000" w:themeColor="text1"/>
          <w:sz w:val="24"/>
          <w:szCs w:val="24"/>
          <w:shd w:val="clear" w:color="auto" w:fill="FFFFFF"/>
        </w:rPr>
        <w:t>Retrieved from:</w:t>
      </w:r>
      <w:r w:rsidRPr="005249AB">
        <w:rPr>
          <w:rFonts w:ascii="Times New Roman" w:hAnsi="Times New Roman" w:cs="Times New Roman"/>
          <w:color w:val="000000" w:themeColor="text1"/>
          <w:sz w:val="24"/>
          <w:szCs w:val="24"/>
        </w:rPr>
        <w:t xml:space="preserve"> </w:t>
      </w:r>
      <w:hyperlink r:id="rId24" w:history="1">
        <w:r w:rsidRPr="005249AB">
          <w:rPr>
            <w:rStyle w:val="Hyperlink"/>
            <w:rFonts w:ascii="Times New Roman" w:hAnsi="Times New Roman" w:cs="Times New Roman"/>
            <w:color w:val="000000" w:themeColor="text1"/>
            <w:sz w:val="24"/>
            <w:szCs w:val="24"/>
            <w:shd w:val="clear" w:color="auto" w:fill="FFFFFF"/>
          </w:rPr>
          <w:t>https://ieeexplore.ieee.org/stamp/stamp.jsp?arnumber=8316115</w:t>
        </w:r>
      </w:hyperlink>
      <w:r w:rsidRPr="005249AB">
        <w:rPr>
          <w:rFonts w:ascii="Times New Roman" w:hAnsi="Times New Roman" w:cs="Times New Roman"/>
          <w:color w:val="000000" w:themeColor="text1"/>
          <w:sz w:val="24"/>
          <w:szCs w:val="24"/>
          <w:shd w:val="clear" w:color="auto" w:fill="FFFFFF"/>
        </w:rPr>
        <w:t xml:space="preserve"> [Retrieved on: 1 Jan 2019]</w:t>
      </w:r>
    </w:p>
    <w:p w:rsidR="00CE38C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Warning, A., &amp; Weber, E. (2018). </w:t>
      </w:r>
      <w:r w:rsidRPr="005249AB">
        <w:rPr>
          <w:rFonts w:ascii="Times New Roman" w:hAnsi="Times New Roman" w:cs="Times New Roman"/>
          <w:i/>
          <w:iCs/>
          <w:color w:val="000000" w:themeColor="text1"/>
          <w:sz w:val="24"/>
          <w:szCs w:val="24"/>
          <w:shd w:val="clear" w:color="auto" w:fill="FFFFFF"/>
        </w:rPr>
        <w:t>Digitalisation, hiring and personnel policy: Evidence from a representative business survey</w:t>
      </w:r>
      <w:r w:rsidRPr="005249AB">
        <w:rPr>
          <w:rFonts w:ascii="Times New Roman" w:hAnsi="Times New Roman" w:cs="Times New Roman"/>
          <w:color w:val="000000" w:themeColor="text1"/>
          <w:sz w:val="24"/>
          <w:szCs w:val="24"/>
          <w:shd w:val="clear" w:color="auto" w:fill="FFFFFF"/>
        </w:rPr>
        <w:t> (No. 10/2018). IAB-Discussion Paper.</w:t>
      </w:r>
      <w:r w:rsidRPr="005249AB">
        <w:rPr>
          <w:rFonts w:ascii="Times New Roman" w:hAnsi="Times New Roman" w:cs="Times New Roman"/>
          <w:color w:val="000000" w:themeColor="text1"/>
          <w:sz w:val="24"/>
          <w:szCs w:val="24"/>
        </w:rPr>
        <w:t xml:space="preserve"> </w:t>
      </w:r>
      <w:r w:rsidRPr="005249AB">
        <w:rPr>
          <w:rFonts w:ascii="Times New Roman" w:hAnsi="Times New Roman" w:cs="Times New Roman"/>
          <w:color w:val="000000" w:themeColor="text1"/>
          <w:sz w:val="24"/>
          <w:szCs w:val="24"/>
          <w:shd w:val="clear" w:color="auto" w:fill="FFFFFF"/>
        </w:rPr>
        <w:t>Retrieved from:</w:t>
      </w:r>
      <w:r w:rsidRPr="005249AB">
        <w:rPr>
          <w:rFonts w:ascii="Times New Roman" w:hAnsi="Times New Roman" w:cs="Times New Roman"/>
          <w:color w:val="000000" w:themeColor="text1"/>
          <w:sz w:val="24"/>
          <w:szCs w:val="24"/>
        </w:rPr>
        <w:t xml:space="preserve"> </w:t>
      </w:r>
      <w:hyperlink r:id="rId25" w:history="1">
        <w:r w:rsidRPr="005249AB">
          <w:rPr>
            <w:rStyle w:val="Hyperlink"/>
            <w:rFonts w:ascii="Times New Roman" w:hAnsi="Times New Roman" w:cs="Times New Roman"/>
            <w:color w:val="000000" w:themeColor="text1"/>
            <w:sz w:val="24"/>
            <w:szCs w:val="24"/>
            <w:shd w:val="clear" w:color="auto" w:fill="FFFFFF"/>
          </w:rPr>
          <w:t>https://www.econstor.eu/bitstream/10419/182150/1/dp1018.pdf</w:t>
        </w:r>
      </w:hyperlink>
      <w:r w:rsidRPr="005249AB">
        <w:rPr>
          <w:rFonts w:ascii="Times New Roman" w:hAnsi="Times New Roman" w:cs="Times New Roman"/>
          <w:color w:val="000000" w:themeColor="text1"/>
          <w:sz w:val="24"/>
          <w:szCs w:val="24"/>
          <w:shd w:val="clear" w:color="auto" w:fill="FFFFFF"/>
        </w:rPr>
        <w:t>[Retrieved on: 1 Jan 2019]</w:t>
      </w:r>
    </w:p>
    <w:p w:rsidR="00CE38CB" w:rsidRPr="005249AB" w:rsidRDefault="00CE38CB" w:rsidP="004C79B7">
      <w:pPr>
        <w:spacing w:line="360" w:lineRule="auto"/>
        <w:jc w:val="both"/>
        <w:rPr>
          <w:rFonts w:ascii="Times New Roman" w:hAnsi="Times New Roman" w:cs="Times New Roman"/>
          <w:color w:val="000000" w:themeColor="text1"/>
          <w:sz w:val="24"/>
          <w:szCs w:val="24"/>
          <w:shd w:val="clear" w:color="auto" w:fill="FFFFFF"/>
        </w:rPr>
      </w:pPr>
      <w:r w:rsidRPr="005249AB">
        <w:rPr>
          <w:rFonts w:ascii="Times New Roman" w:hAnsi="Times New Roman" w:cs="Times New Roman"/>
          <w:color w:val="000000" w:themeColor="text1"/>
          <w:sz w:val="24"/>
          <w:szCs w:val="24"/>
          <w:shd w:val="clear" w:color="auto" w:fill="FFFFFF"/>
        </w:rPr>
        <w:t>Zimmermann, V. (2016). SMEs and digitalisation: The current position, recent developments and challenges. </w:t>
      </w:r>
      <w:r w:rsidRPr="005249AB">
        <w:rPr>
          <w:rFonts w:ascii="Times New Roman" w:hAnsi="Times New Roman" w:cs="Times New Roman"/>
          <w:i/>
          <w:iCs/>
          <w:color w:val="000000" w:themeColor="text1"/>
          <w:sz w:val="24"/>
          <w:szCs w:val="24"/>
          <w:shd w:val="clear" w:color="auto" w:fill="FFFFFF"/>
        </w:rPr>
        <w:t>KfW research</w:t>
      </w:r>
      <w:r w:rsidRPr="005249AB">
        <w:rPr>
          <w:rFonts w:ascii="Times New Roman" w:hAnsi="Times New Roman" w:cs="Times New Roman"/>
          <w:color w:val="000000" w:themeColor="text1"/>
          <w:sz w:val="24"/>
          <w:szCs w:val="24"/>
          <w:shd w:val="clear" w:color="auto" w:fill="FFFFFF"/>
        </w:rPr>
        <w:t>.</w:t>
      </w:r>
      <w:r w:rsidRPr="005249AB">
        <w:rPr>
          <w:rFonts w:ascii="Times New Roman" w:hAnsi="Times New Roman" w:cs="Times New Roman"/>
          <w:color w:val="000000" w:themeColor="text1"/>
          <w:sz w:val="24"/>
          <w:szCs w:val="24"/>
        </w:rPr>
        <w:t xml:space="preserve"> </w:t>
      </w:r>
      <w:r w:rsidRPr="005249AB">
        <w:rPr>
          <w:rFonts w:ascii="Times New Roman" w:hAnsi="Times New Roman" w:cs="Times New Roman"/>
          <w:color w:val="000000" w:themeColor="text1"/>
          <w:sz w:val="24"/>
          <w:szCs w:val="24"/>
          <w:shd w:val="clear" w:color="auto" w:fill="FFFFFF"/>
        </w:rPr>
        <w:t>Retrieved from:</w:t>
      </w:r>
      <w:r w:rsidRPr="005249AB">
        <w:rPr>
          <w:rFonts w:ascii="Times New Roman" w:hAnsi="Times New Roman" w:cs="Times New Roman"/>
          <w:color w:val="000000" w:themeColor="text1"/>
          <w:sz w:val="24"/>
          <w:szCs w:val="24"/>
        </w:rPr>
        <w:t xml:space="preserve"> </w:t>
      </w:r>
      <w:hyperlink r:id="rId26" w:history="1">
        <w:r w:rsidRPr="005249AB">
          <w:rPr>
            <w:rStyle w:val="Hyperlink"/>
            <w:rFonts w:ascii="Times New Roman" w:hAnsi="Times New Roman" w:cs="Times New Roman"/>
            <w:color w:val="000000" w:themeColor="text1"/>
            <w:sz w:val="24"/>
            <w:szCs w:val="24"/>
            <w:shd w:val="clear" w:color="auto" w:fill="FFFFFF"/>
          </w:rPr>
          <w:t>http://www.jb-partners.de/wp-content/uploads/2017/01/Fokus-Nr.-138-August-2016-Digitalisierung_EN.pdf</w:t>
        </w:r>
      </w:hyperlink>
      <w:r w:rsidRPr="005249AB">
        <w:rPr>
          <w:rFonts w:ascii="Times New Roman" w:hAnsi="Times New Roman" w:cs="Times New Roman"/>
          <w:color w:val="000000" w:themeColor="text1"/>
          <w:sz w:val="24"/>
          <w:szCs w:val="24"/>
          <w:shd w:val="clear" w:color="auto" w:fill="FFFFFF"/>
        </w:rPr>
        <w:t xml:space="preserve"> [Retrieved on: 1 Jan 2019]</w:t>
      </w:r>
    </w:p>
    <w:p w:rsidR="00EE4609" w:rsidRPr="005249AB" w:rsidRDefault="00EE4609" w:rsidP="004C79B7">
      <w:pPr>
        <w:spacing w:line="360" w:lineRule="auto"/>
        <w:jc w:val="both"/>
        <w:rPr>
          <w:rFonts w:ascii="Times New Roman" w:eastAsia="Times New Roman" w:hAnsi="Times New Roman" w:cs="Times New Roman"/>
          <w:color w:val="000000" w:themeColor="text1"/>
          <w:sz w:val="24"/>
          <w:szCs w:val="24"/>
        </w:rPr>
      </w:pPr>
    </w:p>
    <w:sectPr w:rsidR="00EE4609" w:rsidRPr="005249AB" w:rsidSect="00EE4609">
      <w:headerReference w:type="default" r:id="rId27"/>
      <w:pgSz w:w="12240" w:h="15840"/>
      <w:pgMar w:top="1440"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18" w15:done="0"/>
  <w15:commentEx w15:paraId="00000019" w15:done="0"/>
  <w15:commentEx w15:paraId="00000025" w15:done="0"/>
  <w15:commentEx w15:paraId="00000026" w15:done="0"/>
  <w15:commentEx w15:paraId="0000001D" w15:done="0"/>
  <w15:commentEx w15:paraId="00000028" w15:done="0"/>
  <w15:commentEx w15:paraId="00000029" w15:done="0"/>
  <w15:commentEx w15:paraId="0000001A" w15:done="0"/>
  <w15:commentEx w15:paraId="0000001B" w15:done="0"/>
  <w15:commentEx w15:paraId="00000027" w15:done="0"/>
  <w15:commentEx w15:paraId="0000002C" w15:done="0"/>
  <w15:commentEx w15:paraId="0000002D" w15:done="0"/>
  <w15:commentEx w15:paraId="0000002E" w15:done="0"/>
  <w15:commentEx w15:paraId="0000002F" w15:done="0"/>
  <w15:commentEx w15:paraId="0000001F" w15:done="0"/>
  <w15:commentEx w15:paraId="00000020" w15:done="0"/>
  <w15:commentEx w15:paraId="0000002A" w15:done="0"/>
  <w15:commentEx w15:paraId="0000002B" w15:done="0"/>
  <w15:commentEx w15:paraId="00000022" w15:done="0"/>
  <w15:commentEx w15:paraId="00000023" w15:done="0"/>
  <w15:commentEx w15:paraId="0000001E" w15:done="0"/>
  <w15:commentEx w15:paraId="0000001C" w15:done="0"/>
  <w15:commentEx w15:paraId="000000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A07" w:rsidRDefault="005C1A07" w:rsidP="002B67A1">
      <w:pPr>
        <w:spacing w:line="240" w:lineRule="auto"/>
      </w:pPr>
      <w:r>
        <w:separator/>
      </w:r>
    </w:p>
  </w:endnote>
  <w:endnote w:type="continuationSeparator" w:id="1">
    <w:p w:rsidR="005C1A07" w:rsidRDefault="005C1A07" w:rsidP="002B67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A07" w:rsidRDefault="005C1A07" w:rsidP="002B67A1">
      <w:pPr>
        <w:spacing w:line="240" w:lineRule="auto"/>
      </w:pPr>
      <w:r>
        <w:separator/>
      </w:r>
    </w:p>
  </w:footnote>
  <w:footnote w:type="continuationSeparator" w:id="1">
    <w:p w:rsidR="005C1A07" w:rsidRDefault="005C1A07" w:rsidP="002B67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3972"/>
      <w:docPartObj>
        <w:docPartGallery w:val="Page Numbers (Top of Page)"/>
        <w:docPartUnique/>
      </w:docPartObj>
    </w:sdtPr>
    <w:sdtContent>
      <w:p w:rsidR="002B67A1" w:rsidRDefault="002B67A1">
        <w:pPr>
          <w:pStyle w:val="Header"/>
          <w:jc w:val="right"/>
        </w:pPr>
        <w:fldSimple w:instr=" PAGE   \* MERGEFORMAT ">
          <w:r w:rsidR="00CE38CB">
            <w:rPr>
              <w:noProof/>
            </w:rPr>
            <w:t>9</w:t>
          </w:r>
        </w:fldSimple>
      </w:p>
    </w:sdtContent>
  </w:sdt>
  <w:p w:rsidR="002B67A1" w:rsidRPr="002B67A1" w:rsidRDefault="002B67A1" w:rsidP="002B67A1">
    <w:pPr>
      <w:spacing w:line="360" w:lineRule="auto"/>
      <w:rPr>
        <w:rFonts w:ascii="Times New Roman" w:eastAsia="Times New Roman" w:hAnsi="Times New Roman" w:cs="Times New Roman"/>
        <w:color w:val="000000" w:themeColor="text1"/>
        <w:szCs w:val="24"/>
      </w:rPr>
    </w:pPr>
    <w:r w:rsidRPr="002B67A1">
      <w:rPr>
        <w:rFonts w:ascii="Times New Roman" w:eastAsia="Times New Roman" w:hAnsi="Times New Roman" w:cs="Times New Roman"/>
        <w:color w:val="000000" w:themeColor="text1"/>
        <w:szCs w:val="24"/>
      </w:rPr>
      <w:t>BUSINESS COMMUNICATION</w:t>
    </w:r>
  </w:p>
  <w:p w:rsidR="002B67A1" w:rsidRDefault="002B67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4609"/>
    <w:rsid w:val="00193B1D"/>
    <w:rsid w:val="002B67A1"/>
    <w:rsid w:val="004C79B7"/>
    <w:rsid w:val="005249AB"/>
    <w:rsid w:val="005C1A07"/>
    <w:rsid w:val="006D21FE"/>
    <w:rsid w:val="00B205B8"/>
    <w:rsid w:val="00BB0790"/>
    <w:rsid w:val="00CE38CB"/>
    <w:rsid w:val="00E60F2C"/>
    <w:rsid w:val="00EE4609"/>
    <w:rsid w:val="00F74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4609"/>
  </w:style>
  <w:style w:type="paragraph" w:styleId="Heading1">
    <w:name w:val="heading 1"/>
    <w:basedOn w:val="Normal"/>
    <w:next w:val="Normal"/>
    <w:rsid w:val="005249AB"/>
    <w:pPr>
      <w:spacing w:line="360" w:lineRule="auto"/>
      <w:outlineLvl w:val="0"/>
    </w:pPr>
    <w:rPr>
      <w:rFonts w:ascii="Times New Roman" w:eastAsia="Times New Roman" w:hAnsi="Times New Roman" w:cs="Times New Roman"/>
      <w:b/>
      <w:sz w:val="24"/>
      <w:szCs w:val="24"/>
    </w:rPr>
  </w:style>
  <w:style w:type="paragraph" w:styleId="Heading2">
    <w:name w:val="heading 2"/>
    <w:basedOn w:val="Normal"/>
    <w:next w:val="Normal"/>
    <w:rsid w:val="00EE4609"/>
    <w:pPr>
      <w:keepNext/>
      <w:keepLines/>
      <w:spacing w:before="360" w:after="120"/>
      <w:outlineLvl w:val="1"/>
    </w:pPr>
    <w:rPr>
      <w:sz w:val="32"/>
      <w:szCs w:val="32"/>
    </w:rPr>
  </w:style>
  <w:style w:type="paragraph" w:styleId="Heading3">
    <w:name w:val="heading 3"/>
    <w:basedOn w:val="Normal"/>
    <w:next w:val="Normal"/>
    <w:rsid w:val="00EE4609"/>
    <w:pPr>
      <w:keepNext/>
      <w:keepLines/>
      <w:spacing w:before="320" w:after="80"/>
      <w:outlineLvl w:val="2"/>
    </w:pPr>
    <w:rPr>
      <w:color w:val="434343"/>
      <w:sz w:val="28"/>
      <w:szCs w:val="28"/>
    </w:rPr>
  </w:style>
  <w:style w:type="paragraph" w:styleId="Heading4">
    <w:name w:val="heading 4"/>
    <w:basedOn w:val="Normal"/>
    <w:next w:val="Normal"/>
    <w:rsid w:val="00EE4609"/>
    <w:pPr>
      <w:keepNext/>
      <w:keepLines/>
      <w:spacing w:before="280" w:after="80"/>
      <w:outlineLvl w:val="3"/>
    </w:pPr>
    <w:rPr>
      <w:color w:val="666666"/>
      <w:sz w:val="24"/>
      <w:szCs w:val="24"/>
    </w:rPr>
  </w:style>
  <w:style w:type="paragraph" w:styleId="Heading5">
    <w:name w:val="heading 5"/>
    <w:basedOn w:val="Normal"/>
    <w:next w:val="Normal"/>
    <w:rsid w:val="00EE4609"/>
    <w:pPr>
      <w:keepNext/>
      <w:keepLines/>
      <w:spacing w:before="240" w:after="80"/>
      <w:outlineLvl w:val="4"/>
    </w:pPr>
    <w:rPr>
      <w:color w:val="666666"/>
    </w:rPr>
  </w:style>
  <w:style w:type="paragraph" w:styleId="Heading6">
    <w:name w:val="heading 6"/>
    <w:basedOn w:val="Normal"/>
    <w:next w:val="Normal"/>
    <w:rsid w:val="00EE460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4609"/>
    <w:pPr>
      <w:keepNext/>
      <w:keepLines/>
      <w:spacing w:after="60"/>
    </w:pPr>
    <w:rPr>
      <w:sz w:val="52"/>
      <w:szCs w:val="52"/>
    </w:rPr>
  </w:style>
  <w:style w:type="paragraph" w:styleId="Subtitle">
    <w:name w:val="Subtitle"/>
    <w:basedOn w:val="Normal"/>
    <w:next w:val="Normal"/>
    <w:rsid w:val="00EE4609"/>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EE4609"/>
    <w:pPr>
      <w:spacing w:line="240" w:lineRule="auto"/>
    </w:pPr>
    <w:rPr>
      <w:sz w:val="20"/>
      <w:szCs w:val="20"/>
    </w:rPr>
  </w:style>
  <w:style w:type="character" w:customStyle="1" w:styleId="CommentTextChar">
    <w:name w:val="Comment Text Char"/>
    <w:basedOn w:val="DefaultParagraphFont"/>
    <w:link w:val="CommentText"/>
    <w:uiPriority w:val="99"/>
    <w:semiHidden/>
    <w:rsid w:val="00EE4609"/>
    <w:rPr>
      <w:sz w:val="20"/>
      <w:szCs w:val="20"/>
    </w:rPr>
  </w:style>
  <w:style w:type="character" w:styleId="CommentReference">
    <w:name w:val="annotation reference"/>
    <w:basedOn w:val="DefaultParagraphFont"/>
    <w:uiPriority w:val="99"/>
    <w:semiHidden/>
    <w:unhideWhenUsed/>
    <w:rsid w:val="00EE4609"/>
    <w:rPr>
      <w:sz w:val="16"/>
      <w:szCs w:val="16"/>
    </w:rPr>
  </w:style>
  <w:style w:type="paragraph" w:styleId="BalloonText">
    <w:name w:val="Balloon Text"/>
    <w:basedOn w:val="Normal"/>
    <w:link w:val="BalloonTextChar"/>
    <w:uiPriority w:val="99"/>
    <w:semiHidden/>
    <w:unhideWhenUsed/>
    <w:rsid w:val="006D2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FE"/>
    <w:rPr>
      <w:rFonts w:ascii="Tahoma" w:hAnsi="Tahoma" w:cs="Tahoma"/>
      <w:sz w:val="16"/>
      <w:szCs w:val="16"/>
    </w:rPr>
  </w:style>
  <w:style w:type="paragraph" w:styleId="ListParagraph">
    <w:name w:val="List Paragraph"/>
    <w:basedOn w:val="Normal"/>
    <w:uiPriority w:val="34"/>
    <w:qFormat/>
    <w:rsid w:val="005249AB"/>
    <w:pPr>
      <w:spacing w:after="200"/>
      <w:ind w:left="720"/>
      <w:contextualSpacing/>
    </w:pPr>
    <w:rPr>
      <w:rFonts w:asciiTheme="minorHAnsi" w:eastAsiaTheme="minorEastAsia" w:hAnsiTheme="minorHAnsi" w:cstheme="minorBidi"/>
      <w:lang w:val="en-US"/>
    </w:rPr>
  </w:style>
  <w:style w:type="character" w:styleId="Hyperlink">
    <w:name w:val="Hyperlink"/>
    <w:basedOn w:val="DefaultParagraphFont"/>
    <w:uiPriority w:val="99"/>
    <w:unhideWhenUsed/>
    <w:rsid w:val="005249AB"/>
    <w:rPr>
      <w:color w:val="0000FF" w:themeColor="hyperlink"/>
      <w:u w:val="single"/>
    </w:rPr>
  </w:style>
  <w:style w:type="paragraph" w:styleId="TOCHeading">
    <w:name w:val="TOC Heading"/>
    <w:basedOn w:val="Heading1"/>
    <w:next w:val="Normal"/>
    <w:uiPriority w:val="39"/>
    <w:semiHidden/>
    <w:unhideWhenUsed/>
    <w:qFormat/>
    <w:rsid w:val="005249AB"/>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5249AB"/>
    <w:pPr>
      <w:spacing w:after="100"/>
    </w:pPr>
  </w:style>
  <w:style w:type="paragraph" w:styleId="Header">
    <w:name w:val="header"/>
    <w:basedOn w:val="Normal"/>
    <w:link w:val="HeaderChar"/>
    <w:uiPriority w:val="99"/>
    <w:unhideWhenUsed/>
    <w:rsid w:val="002B67A1"/>
    <w:pPr>
      <w:tabs>
        <w:tab w:val="center" w:pos="4680"/>
        <w:tab w:val="right" w:pos="9360"/>
      </w:tabs>
      <w:spacing w:line="240" w:lineRule="auto"/>
    </w:pPr>
  </w:style>
  <w:style w:type="character" w:customStyle="1" w:styleId="HeaderChar">
    <w:name w:val="Header Char"/>
    <w:basedOn w:val="DefaultParagraphFont"/>
    <w:link w:val="Header"/>
    <w:uiPriority w:val="99"/>
    <w:rsid w:val="002B67A1"/>
  </w:style>
  <w:style w:type="paragraph" w:styleId="Footer">
    <w:name w:val="footer"/>
    <w:basedOn w:val="Normal"/>
    <w:link w:val="FooterChar"/>
    <w:uiPriority w:val="99"/>
    <w:semiHidden/>
    <w:unhideWhenUsed/>
    <w:rsid w:val="002B67A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B67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constor.eu/bitstream/10419/182150/1/dp1018.pdf" TargetMode="External"/><Relationship Id="rId13" Type="http://schemas.openxmlformats.org/officeDocument/2006/relationships/hyperlink" Target="https://www.repository.cam.ac.uk/bitstream/handle/1810/278896/CDBB_REP_002_Lamb.pdf?sequence=1" TargetMode="External"/><Relationship Id="rId18" Type="http://schemas.openxmlformats.org/officeDocument/2006/relationships/hyperlink" Target="http://www.diva-portal.org/smash/get/diva2:1210230/FULLTEXT01.pdf" TargetMode="External"/><Relationship Id="rId26" Type="http://schemas.openxmlformats.org/officeDocument/2006/relationships/hyperlink" Target="http://www.jb-partners.de/wp-content/uploads/2017/01/Fokus-Nr.-138-August-2016-Digitalisierung_EN.pdf" TargetMode="External"/><Relationship Id="rId3" Type="http://schemas.openxmlformats.org/officeDocument/2006/relationships/settings" Target="settings.xml"/><Relationship Id="rId21" Type="http://schemas.openxmlformats.org/officeDocument/2006/relationships/hyperlink" Target="https://www.repository.cam.ac.uk/bitstream/handle/1810/278896/CDBB_REP_002_Lamb.pdf?sequence=1" TargetMode="External"/><Relationship Id="rId7" Type="http://schemas.openxmlformats.org/officeDocument/2006/relationships/hyperlink" Target="https://pure.itu.dk/ws/files/83025285/paper16.pdf" TargetMode="External"/><Relationship Id="rId12" Type="http://schemas.openxmlformats.org/officeDocument/2006/relationships/hyperlink" Target="https://www.oapen.org/download?type=document&amp;docid=1004153#page=105" TargetMode="External"/><Relationship Id="rId17" Type="http://schemas.openxmlformats.org/officeDocument/2006/relationships/hyperlink" Target="https://www.researchgate.net/profile/Erkko_Autio/publication/321944724_Digitalisation_ecosystems_entrepreneurship_and_policy/links/5a3a5eb5aca2728e698a9498/Digitalisation-ecosystems-entrepreneurship-and-policy.pdf" TargetMode="External"/><Relationship Id="rId25" Type="http://schemas.openxmlformats.org/officeDocument/2006/relationships/hyperlink" Target="https://www.econstor.eu/bitstream/10419/182150/1/dp1018.pdf" TargetMode="External"/><Relationship Id="rId2" Type="http://schemas.openxmlformats.org/officeDocument/2006/relationships/styles" Target="styles.xml"/><Relationship Id="rId16" Type="http://schemas.openxmlformats.org/officeDocument/2006/relationships/hyperlink" Target="http://modir3-3.ir/article-english/isi322.pdf" TargetMode="External"/><Relationship Id="rId20" Type="http://schemas.openxmlformats.org/officeDocument/2006/relationships/hyperlink" Target="http://modir3-3.ir/article-english/isi3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searchgate.net/profile/Erkko_Autio/publication/321944724_Digitalisation_ecosystems_entrepreneurship_and_policy/links/5a3a5eb5aca2728e698a9498/Digitalisation-ecosystems-entrepreneurship-and-policy.pdf" TargetMode="External"/><Relationship Id="rId24" Type="http://schemas.openxmlformats.org/officeDocument/2006/relationships/hyperlink" Target="https://ieeexplore.ieee.org/stamp/stamp.jsp?arnumber=8316115" TargetMode="External"/><Relationship Id="rId5" Type="http://schemas.openxmlformats.org/officeDocument/2006/relationships/footnotes" Target="footnotes.xml"/><Relationship Id="rId15" Type="http://schemas.openxmlformats.org/officeDocument/2006/relationships/hyperlink" Target="https://www.econstor.eu/bitstream/10419/148408/1/87503487X.pdf" TargetMode="External"/><Relationship Id="rId23" Type="http://schemas.openxmlformats.org/officeDocument/2006/relationships/hyperlink" Target="https://www.oapen.org/download?type=document&amp;docid=1004153#page=105" TargetMode="External"/><Relationship Id="rId28" Type="http://schemas.openxmlformats.org/officeDocument/2006/relationships/fontTable" Target="fontTable.xml"/><Relationship Id="rId10" Type="http://schemas.openxmlformats.org/officeDocument/2006/relationships/hyperlink" Target="https://ieeexplore.ieee.org/stamp/stamp.jsp?arnumber=8316115" TargetMode="External"/><Relationship Id="rId19" Type="http://schemas.openxmlformats.org/officeDocument/2006/relationships/hyperlink" Target="https://pure.itu.dk/ws/files/83025285/paper16.pdf" TargetMode="External"/><Relationship Id="rId4" Type="http://schemas.openxmlformats.org/officeDocument/2006/relationships/webSettings" Target="webSettings.xml"/><Relationship Id="rId9" Type="http://schemas.openxmlformats.org/officeDocument/2006/relationships/hyperlink" Target="http://www.jb-partners.de/wp-content/uploads/2017/01/Fokus-Nr.-138-August-2016-Digitalisierung_EN.pdf" TargetMode="External"/><Relationship Id="rId14" Type="http://schemas.openxmlformats.org/officeDocument/2006/relationships/hyperlink" Target="http://www.diva-portal.org/smash/get/diva2:1210230/FULLTEXT01.pdf" TargetMode="External"/><Relationship Id="rId22" Type="http://schemas.openxmlformats.org/officeDocument/2006/relationships/hyperlink" Target="https://www.econstor.eu/bitstream/10419/148408/1/87503487X.pdf" TargetMode="External"/><Relationship Id="rId27"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3D8C76F0-0B60-449C-B425-61EC036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2019-03-19T13:22:00Z</dcterms:created>
  <dcterms:modified xsi:type="dcterms:W3CDTF">2019-03-19T13:29:00Z</dcterms:modified>
</cp:coreProperties>
</file>