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18" w:rsidRDefault="008F4818" w:rsidP="003C42A4">
      <w:pPr>
        <w:jc w:val="center"/>
        <w:rPr>
          <w:rFonts w:ascii="Times New Roman" w:hAnsi="Times New Roman" w:cs="Times New Roman"/>
          <w:b/>
        </w:rPr>
      </w:pPr>
      <w:bookmarkStart w:id="0" w:name="_GoBack"/>
      <w:bookmarkEnd w:id="0"/>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Pr="009E0500" w:rsidRDefault="008F4818" w:rsidP="008F4818">
      <w:pPr>
        <w:jc w:val="center"/>
        <w:rPr>
          <w:rFonts w:ascii="Times New Roman" w:hAnsi="Times New Roman" w:cs="Times New Roman"/>
          <w:b/>
        </w:rPr>
      </w:pPr>
      <w:r w:rsidRPr="009E0500">
        <w:rPr>
          <w:rFonts w:ascii="Times New Roman" w:hAnsi="Times New Roman" w:cs="Times New Roman"/>
          <w:b/>
        </w:rPr>
        <w:t>Marketing strategy for VOLTAMP Company Oman</w:t>
      </w: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p w:rsidR="008F4818" w:rsidRDefault="008F4818" w:rsidP="003C42A4">
      <w:pPr>
        <w:jc w:val="center"/>
        <w:rPr>
          <w:rFonts w:ascii="Times New Roman" w:hAnsi="Times New Roman" w:cs="Times New Roman"/>
          <w:b/>
        </w:rPr>
      </w:pPr>
    </w:p>
    <w:sdt>
      <w:sdtPr>
        <w:rPr>
          <w:rFonts w:asciiTheme="minorHAnsi" w:eastAsiaTheme="minorEastAsia" w:hAnsiTheme="minorHAnsi" w:cstheme="minorBidi"/>
          <w:b w:val="0"/>
          <w:szCs w:val="24"/>
        </w:rPr>
        <w:id w:val="1678850768"/>
        <w:docPartObj>
          <w:docPartGallery w:val="Table of Contents"/>
          <w:docPartUnique/>
        </w:docPartObj>
      </w:sdtPr>
      <w:sdtEndPr>
        <w:rPr>
          <w:bCs/>
          <w:noProof/>
        </w:rPr>
      </w:sdtEndPr>
      <w:sdtContent>
        <w:p w:rsidR="001169A0" w:rsidRPr="001169A0" w:rsidRDefault="001169A0" w:rsidP="001169A0">
          <w:pPr>
            <w:pStyle w:val="TOCHeading"/>
            <w:jc w:val="center"/>
          </w:pPr>
          <w:r>
            <w:t>Table of Contents</w:t>
          </w:r>
          <w:r>
            <w:fldChar w:fldCharType="begin"/>
          </w:r>
          <w:r>
            <w:instrText xml:space="preserve"> TOC \o "1-3" \h \z \u </w:instrText>
          </w:r>
          <w:r>
            <w:fldChar w:fldCharType="separate"/>
          </w:r>
        </w:p>
        <w:p w:rsidR="001169A0" w:rsidRDefault="001169A0" w:rsidP="001169A0">
          <w:pPr>
            <w:pStyle w:val="TOC1"/>
            <w:tabs>
              <w:tab w:val="right" w:leader="dot" w:pos="9350"/>
            </w:tabs>
            <w:ind w:firstLine="0"/>
            <w:rPr>
              <w:noProof/>
              <w:kern w:val="0"/>
              <w:sz w:val="22"/>
              <w:szCs w:val="22"/>
              <w:lang w:eastAsia="en-US"/>
            </w:rPr>
          </w:pPr>
          <w:r>
            <w:rPr>
              <w:rStyle w:val="Hyperlink"/>
              <w:noProof/>
            </w:rPr>
            <w:t xml:space="preserve">             </w:t>
          </w:r>
          <w:hyperlink w:anchor="_Toc498699631" w:history="1">
            <w:r w:rsidRPr="001169A0">
              <w:rPr>
                <w:rStyle w:val="Hyperlink"/>
                <w:b/>
                <w:noProof/>
                <w:u w:val="none"/>
              </w:rPr>
              <w:t>Introduction</w:t>
            </w:r>
            <w:r>
              <w:rPr>
                <w:noProof/>
                <w:webHidden/>
              </w:rPr>
              <w:tab/>
            </w:r>
          </w:hyperlink>
        </w:p>
        <w:p w:rsidR="001169A0" w:rsidRPr="001169A0" w:rsidRDefault="001169A0" w:rsidP="001169A0">
          <w:pPr>
            <w:pStyle w:val="TOC2"/>
            <w:tabs>
              <w:tab w:val="right" w:leader="dot" w:pos="9350"/>
            </w:tabs>
            <w:ind w:left="0" w:firstLine="0"/>
            <w:rPr>
              <w:b/>
              <w:noProof/>
              <w:kern w:val="0"/>
              <w:sz w:val="22"/>
              <w:szCs w:val="22"/>
              <w:lang w:eastAsia="en-US"/>
            </w:rPr>
          </w:pPr>
          <w:r>
            <w:rPr>
              <w:rStyle w:val="Hyperlink"/>
              <w:noProof/>
            </w:rPr>
            <w:t xml:space="preserve">               </w:t>
          </w:r>
          <w:r w:rsidRPr="001169A0">
            <w:rPr>
              <w:rStyle w:val="Hyperlink"/>
              <w:b/>
              <w:noProof/>
            </w:rPr>
            <w:t xml:space="preserve"> </w:t>
          </w:r>
          <w:hyperlink w:anchor="_Toc498699632" w:history="1">
            <w:r w:rsidRPr="001169A0">
              <w:rPr>
                <w:rStyle w:val="Hyperlink"/>
                <w:b/>
                <w:noProof/>
              </w:rPr>
              <w:t>Vision</w:t>
            </w:r>
            <w:r w:rsidRPr="001169A0">
              <w:rPr>
                <w:b/>
                <w:noProof/>
                <w:webHidden/>
              </w:rPr>
              <w:tab/>
            </w:r>
          </w:hyperlink>
        </w:p>
        <w:p w:rsidR="001169A0" w:rsidRPr="00D91B57" w:rsidRDefault="001169A0" w:rsidP="00D91B57">
          <w:pPr>
            <w:pStyle w:val="TOC3"/>
            <w:rPr>
              <w:rStyle w:val="Hyperlink"/>
            </w:rPr>
          </w:pPr>
          <w:r w:rsidRPr="001169A0">
            <w:rPr>
              <w:rStyle w:val="Hyperlink"/>
              <w:b w:val="0"/>
            </w:rPr>
            <w:t xml:space="preserve">                 </w:t>
          </w:r>
          <w:r w:rsidRPr="001169A0">
            <w:rPr>
              <w:rStyle w:val="Hyperlink"/>
              <w:b w:val="0"/>
            </w:rPr>
            <w:fldChar w:fldCharType="begin"/>
          </w:r>
          <w:r w:rsidRPr="001169A0">
            <w:rPr>
              <w:rStyle w:val="Hyperlink"/>
              <w:b w:val="0"/>
            </w:rPr>
            <w:instrText xml:space="preserve"> </w:instrText>
          </w:r>
          <w:r w:rsidRPr="001169A0">
            <w:instrText>HYPERLINK \l "_Toc498699633"</w:instrText>
          </w:r>
          <w:r w:rsidRPr="001169A0">
            <w:rPr>
              <w:rStyle w:val="Hyperlink"/>
              <w:b w:val="0"/>
            </w:rPr>
            <w:instrText xml:space="preserve"> </w:instrText>
          </w:r>
          <w:r w:rsidRPr="001169A0">
            <w:rPr>
              <w:rStyle w:val="Hyperlink"/>
              <w:b w:val="0"/>
            </w:rPr>
            <w:fldChar w:fldCharType="separate"/>
          </w:r>
          <w:r w:rsidRPr="00D91B57">
            <w:rPr>
              <w:rStyle w:val="Hyperlink"/>
            </w:rPr>
            <w:t>Mission</w:t>
          </w:r>
        </w:p>
        <w:p w:rsidR="001169A0" w:rsidRDefault="001169A0" w:rsidP="00D91B57">
          <w:pPr>
            <w:pStyle w:val="TOC3"/>
            <w:rPr>
              <w:rStyle w:val="Hyperlink"/>
            </w:rPr>
          </w:pPr>
          <w:r w:rsidRPr="001169A0">
            <w:rPr>
              <w:webHidden/>
            </w:rPr>
            <w:t xml:space="preserve">                 Pestle analysis</w:t>
          </w:r>
          <w:r w:rsidRPr="001169A0">
            <w:rPr>
              <w:webHidden/>
            </w:rPr>
            <w:tab/>
          </w:r>
          <w:r w:rsidRPr="001169A0">
            <w:rPr>
              <w:rStyle w:val="Hyperlink"/>
              <w:b w:val="0"/>
            </w:rPr>
            <w:fldChar w:fldCharType="end"/>
          </w:r>
        </w:p>
        <w:p w:rsidR="001169A0" w:rsidRPr="001169A0" w:rsidRDefault="001169A0" w:rsidP="00D91B57">
          <w:pPr>
            <w:pStyle w:val="TOC3"/>
            <w:rPr>
              <w:webHidden/>
            </w:rPr>
          </w:pPr>
          <w:r w:rsidRPr="001169A0">
            <w:rPr>
              <w:webHidden/>
            </w:rPr>
            <w:t xml:space="preserve">             </w:t>
          </w:r>
          <w:r>
            <w:rPr>
              <w:webHidden/>
            </w:rPr>
            <w:t xml:space="preserve">   </w:t>
          </w:r>
          <w:r w:rsidRPr="001169A0">
            <w:rPr>
              <w:webHidden/>
            </w:rPr>
            <w:t xml:space="preserve"> SWOT  analysis</w:t>
          </w:r>
          <w:r w:rsidRPr="001169A0">
            <w:rPr>
              <w:webHidden/>
            </w:rPr>
            <w:tab/>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Market situation of Voltamp company</w:t>
          </w:r>
        </w:p>
        <w:p w:rsidR="001169A0" w:rsidRPr="009E050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Market segment and Market share</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Determining the growth opportunities of the company</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Strategy in the Electricity industry</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Ansoff’s Matrix</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Market segmentation for the products of the company</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w:t>
          </w:r>
          <w:r w:rsidRPr="009E0500">
            <w:rPr>
              <w:rFonts w:ascii="Times New Roman" w:hAnsi="Times New Roman" w:cs="Times New Roman"/>
              <w:b/>
            </w:rPr>
            <w:t>Market segmentation for the products of the company</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Conclusion</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References</w:t>
          </w:r>
        </w:p>
        <w:p w:rsidR="001169A0" w:rsidRDefault="001169A0" w:rsidP="001169A0">
          <w:pPr>
            <w:ind w:firstLine="0"/>
            <w:rPr>
              <w:rFonts w:ascii="Times New Roman" w:hAnsi="Times New Roman" w:cs="Times New Roman"/>
              <w:b/>
            </w:rPr>
          </w:pPr>
          <w:r>
            <w:rPr>
              <w:rFonts w:ascii="Times New Roman" w:hAnsi="Times New Roman" w:cs="Times New Roman"/>
              <w:b/>
            </w:rPr>
            <w:t xml:space="preserve">                       Appendix</w:t>
          </w:r>
        </w:p>
        <w:p w:rsidR="001169A0" w:rsidRPr="001169A0" w:rsidRDefault="001169A0" w:rsidP="001169A0"/>
        <w:p w:rsidR="001169A0" w:rsidRDefault="001169A0">
          <w:pPr>
            <w:pStyle w:val="TOC1"/>
            <w:tabs>
              <w:tab w:val="right" w:leader="dot" w:pos="9350"/>
            </w:tabs>
            <w:rPr>
              <w:noProof/>
              <w:kern w:val="0"/>
              <w:sz w:val="22"/>
              <w:szCs w:val="22"/>
              <w:lang w:eastAsia="en-US"/>
            </w:rPr>
          </w:pPr>
        </w:p>
        <w:p w:rsidR="001169A0" w:rsidRDefault="001169A0">
          <w:pPr>
            <w:pStyle w:val="TOC1"/>
            <w:tabs>
              <w:tab w:val="right" w:leader="dot" w:pos="9350"/>
            </w:tabs>
            <w:rPr>
              <w:noProof/>
              <w:kern w:val="0"/>
              <w:sz w:val="22"/>
              <w:szCs w:val="22"/>
              <w:lang w:eastAsia="en-US"/>
            </w:rPr>
          </w:pPr>
        </w:p>
        <w:p w:rsidR="001169A0" w:rsidRDefault="001169A0">
          <w:r>
            <w:rPr>
              <w:b/>
              <w:bCs/>
              <w:noProof/>
            </w:rPr>
            <w:fldChar w:fldCharType="end"/>
          </w:r>
        </w:p>
      </w:sdtContent>
    </w:sdt>
    <w:p w:rsidR="001169A0" w:rsidRDefault="001169A0" w:rsidP="001169A0">
      <w:pPr>
        <w:ind w:firstLine="0"/>
        <w:rPr>
          <w:rFonts w:ascii="Times New Roman" w:hAnsi="Times New Roman" w:cs="Times New Roman"/>
          <w:b/>
        </w:rPr>
      </w:pPr>
    </w:p>
    <w:p w:rsidR="001169A0" w:rsidRPr="009E0500" w:rsidRDefault="001169A0" w:rsidP="003C42A4">
      <w:pPr>
        <w:rPr>
          <w:rFonts w:ascii="Times New Roman" w:hAnsi="Times New Roman" w:cs="Times New Roman"/>
          <w:b/>
        </w:rPr>
      </w:pPr>
    </w:p>
    <w:p w:rsidR="003C42A4" w:rsidRPr="009E0500" w:rsidRDefault="003C42A4" w:rsidP="003C42A4">
      <w:pPr>
        <w:jc w:val="center"/>
        <w:rPr>
          <w:rFonts w:ascii="Times New Roman" w:hAnsi="Times New Roman" w:cs="Times New Roman"/>
          <w:b/>
        </w:rPr>
      </w:pPr>
      <w:r w:rsidRPr="009E0500">
        <w:rPr>
          <w:rFonts w:ascii="Times New Roman" w:hAnsi="Times New Roman" w:cs="Times New Roman"/>
          <w:b/>
        </w:rPr>
        <w:lastRenderedPageBreak/>
        <w:t>Introduction</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In the age of dynamic businesses, organisations require competitive strategies that are sustainable and provide a competitive advantage. For an organisation superior business performance can be achieved through effective marketing strategy that ultimately provides value to the customer.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Began as a modest company in 1987, Voltamp Group is a best example that depicts the entrepreneurial spirit as well as the manufacturing expertise, by becoming the leader in engineering design and manufacturer in Middle East and North African region. With its global partnerships, the company has offered a broad range of effective solutions to its varied clients that includes ministries and government bodies, private sector giants and multinational corporations across industries. The product range of organisation includes </w:t>
      </w:r>
      <w:r w:rsidR="00462D39">
        <w:rPr>
          <w:rFonts w:ascii="Times New Roman" w:hAnsi="Times New Roman" w:cs="Times New Roman"/>
        </w:rPr>
        <w:t>an extensive variety transformers of power as well as distribution</w:t>
      </w:r>
      <w:r w:rsidRPr="009E0500">
        <w:rPr>
          <w:rFonts w:ascii="Times New Roman" w:hAnsi="Times New Roman" w:cs="Times New Roman"/>
        </w:rPr>
        <w:t>, switch gears</w:t>
      </w:r>
      <w:r w:rsidR="00BB4DAA">
        <w:rPr>
          <w:rFonts w:ascii="Times New Roman" w:hAnsi="Times New Roman" w:cs="Times New Roman"/>
        </w:rPr>
        <w:t xml:space="preserve"> of lower voltage</w:t>
      </w:r>
      <w:r w:rsidR="00EF10BB">
        <w:rPr>
          <w:rFonts w:ascii="Times New Roman" w:hAnsi="Times New Roman" w:cs="Times New Roman"/>
        </w:rPr>
        <w:t xml:space="preserve">, and </w:t>
      </w:r>
      <w:r w:rsidRPr="009E0500">
        <w:rPr>
          <w:rFonts w:ascii="Times New Roman" w:hAnsi="Times New Roman" w:cs="Times New Roman"/>
        </w:rPr>
        <w:t xml:space="preserve">substations </w:t>
      </w:r>
      <w:r w:rsidR="00EF10BB">
        <w:rPr>
          <w:rFonts w:ascii="Times New Roman" w:hAnsi="Times New Roman" w:cs="Times New Roman"/>
        </w:rPr>
        <w:t xml:space="preserve">that are packaged </w:t>
      </w:r>
      <w:r w:rsidRPr="009E0500">
        <w:rPr>
          <w:rFonts w:ascii="Times New Roman" w:hAnsi="Times New Roman" w:cs="Times New Roman"/>
        </w:rPr>
        <w:t xml:space="preserve">with the help of state-of-art technology at </w:t>
      </w:r>
      <w:r w:rsidR="00EF10BB" w:rsidRPr="009E0500">
        <w:rPr>
          <w:rFonts w:ascii="Times New Roman" w:hAnsi="Times New Roman" w:cs="Times New Roman"/>
        </w:rPr>
        <w:t xml:space="preserve">Sohar and Rusayi </w:t>
      </w:r>
      <w:r w:rsidR="00EF10BB">
        <w:rPr>
          <w:rFonts w:ascii="Times New Roman" w:hAnsi="Times New Roman" w:cs="Times New Roman"/>
        </w:rPr>
        <w:t xml:space="preserve"> where there are manufacturing facilities</w:t>
      </w:r>
      <w:r w:rsidRPr="009E0500">
        <w:rPr>
          <w:rFonts w:ascii="Times New Roman" w:hAnsi="Times New Roman" w:cs="Times New Roman"/>
        </w:rPr>
        <w:t xml:space="preserve">. The company has its competitive edge from in house expertise, modern technology, and service capability for its products and it exports fifty percent of its products. </w:t>
      </w:r>
    </w:p>
    <w:p w:rsidR="0018028D" w:rsidRDefault="003C42A4" w:rsidP="00234DF0">
      <w:pPr>
        <w:jc w:val="center"/>
        <w:rPr>
          <w:rFonts w:ascii="Times New Roman" w:hAnsi="Times New Roman" w:cs="Times New Roman"/>
          <w:b/>
        </w:rPr>
      </w:pPr>
      <w:r w:rsidRPr="009E0500">
        <w:rPr>
          <w:rFonts w:ascii="Times New Roman" w:hAnsi="Times New Roman" w:cs="Times New Roman"/>
          <w:b/>
        </w:rPr>
        <w:t>Vision</w:t>
      </w:r>
    </w:p>
    <w:p w:rsidR="003C42A4" w:rsidRPr="0018028D" w:rsidRDefault="0018028D" w:rsidP="00B94963">
      <w:pPr>
        <w:ind w:firstLine="0"/>
        <w:jc w:val="both"/>
        <w:rPr>
          <w:rFonts w:ascii="Times New Roman" w:hAnsi="Times New Roman" w:cs="Times New Roman"/>
          <w:b/>
        </w:rPr>
      </w:pPr>
      <w:r>
        <w:rPr>
          <w:rFonts w:ascii="Times New Roman" w:hAnsi="Times New Roman" w:cs="Times New Roman"/>
        </w:rPr>
        <w:t xml:space="preserve">To become a crucial </w:t>
      </w:r>
      <w:r w:rsidR="00B94963">
        <w:rPr>
          <w:rFonts w:ascii="Times New Roman" w:hAnsi="Times New Roman" w:cs="Times New Roman"/>
        </w:rPr>
        <w:t xml:space="preserve"> benefactor </w:t>
      </w:r>
      <w:r w:rsidR="003C42A4" w:rsidRPr="009E0500">
        <w:rPr>
          <w:rFonts w:ascii="Times New Roman" w:hAnsi="Times New Roman" w:cs="Times New Roman"/>
        </w:rPr>
        <w:t xml:space="preserve">for the </w:t>
      </w:r>
      <w:r w:rsidR="00B94963">
        <w:rPr>
          <w:rFonts w:ascii="Times New Roman" w:hAnsi="Times New Roman" w:cs="Times New Roman"/>
        </w:rPr>
        <w:t>power sector growth of Middle East as well as</w:t>
      </w:r>
      <w:r w:rsidR="003C42A4" w:rsidRPr="009E0500">
        <w:rPr>
          <w:rFonts w:ascii="Times New Roman" w:hAnsi="Times New Roman" w:cs="Times New Roman"/>
        </w:rPr>
        <w:t xml:space="preserve"> North Africa and become a brand leader through the development of solutions as well as quality products ultimately maximizing the benefits of stakeholders.</w:t>
      </w:r>
    </w:p>
    <w:p w:rsidR="003C42A4" w:rsidRPr="009E0500" w:rsidRDefault="003C42A4" w:rsidP="00234DF0">
      <w:pPr>
        <w:ind w:firstLine="0"/>
        <w:jc w:val="center"/>
        <w:rPr>
          <w:rFonts w:ascii="Times New Roman" w:hAnsi="Times New Roman" w:cs="Times New Roman"/>
          <w:b/>
        </w:rPr>
      </w:pPr>
      <w:r w:rsidRPr="009E0500">
        <w:rPr>
          <w:rFonts w:ascii="Times New Roman" w:hAnsi="Times New Roman" w:cs="Times New Roman"/>
          <w:b/>
        </w:rPr>
        <w:t>Mission</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Become a manufacturer hub for the switch gears and transformers for the generation, distribution and transmission of networks.  </w:t>
      </w:r>
      <w:r w:rsidR="00486C34">
        <w:rPr>
          <w:rFonts w:ascii="Times New Roman" w:hAnsi="Times New Roman" w:cs="Times New Roman"/>
        </w:rPr>
        <w:t>Bound to offer total solutions</w:t>
      </w:r>
      <w:r w:rsidRPr="009E0500">
        <w:rPr>
          <w:rFonts w:ascii="Times New Roman" w:hAnsi="Times New Roman" w:cs="Times New Roman"/>
        </w:rPr>
        <w:t xml:space="preserve"> </w:t>
      </w:r>
      <w:r w:rsidR="00486C34">
        <w:rPr>
          <w:rFonts w:ascii="Times New Roman" w:hAnsi="Times New Roman" w:cs="Times New Roman"/>
        </w:rPr>
        <w:t>for the power</w:t>
      </w:r>
      <w:r w:rsidRPr="009E0500">
        <w:rPr>
          <w:rFonts w:ascii="Times New Roman" w:hAnsi="Times New Roman" w:cs="Times New Roman"/>
        </w:rPr>
        <w:t xml:space="preserve"> requirements of the power systems in the Middle East and North Africa.</w:t>
      </w:r>
    </w:p>
    <w:p w:rsidR="003C42A4" w:rsidRPr="009E0500" w:rsidRDefault="003C42A4" w:rsidP="00234DF0">
      <w:pPr>
        <w:jc w:val="center"/>
        <w:rPr>
          <w:rFonts w:ascii="Times New Roman" w:hAnsi="Times New Roman" w:cs="Times New Roman"/>
          <w:b/>
        </w:rPr>
      </w:pPr>
      <w:r w:rsidRPr="009E0500">
        <w:rPr>
          <w:rFonts w:ascii="Times New Roman" w:hAnsi="Times New Roman" w:cs="Times New Roman"/>
          <w:b/>
        </w:rPr>
        <w:lastRenderedPageBreak/>
        <w:t>Pestle analysis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The pest analysis framework is crucial for the strategic management of an organisation, and the goals are aligned to the strategies of organisation  based on this analysis. </w:t>
      </w:r>
    </w:p>
    <w:p w:rsidR="003C42A4" w:rsidRPr="009E0500" w:rsidRDefault="003C42A4" w:rsidP="00234DF0">
      <w:pPr>
        <w:ind w:firstLine="0"/>
        <w:jc w:val="both"/>
        <w:rPr>
          <w:rFonts w:ascii="Times New Roman" w:hAnsi="Times New Roman" w:cs="Times New Roman"/>
          <w:b/>
        </w:rPr>
      </w:pPr>
      <w:r w:rsidRPr="009E0500">
        <w:rPr>
          <w:rFonts w:ascii="Times New Roman" w:hAnsi="Times New Roman" w:cs="Times New Roman"/>
          <w:b/>
        </w:rPr>
        <w:t>Political factors</w:t>
      </w:r>
    </w:p>
    <w:p w:rsidR="003C42A4" w:rsidRPr="009E0500" w:rsidRDefault="0014701A" w:rsidP="00B94963">
      <w:pPr>
        <w:jc w:val="both"/>
        <w:rPr>
          <w:rFonts w:ascii="Times New Roman" w:hAnsi="Times New Roman" w:cs="Times New Roman"/>
        </w:rPr>
      </w:pPr>
      <w:r w:rsidRPr="009E0500">
        <w:rPr>
          <w:rFonts w:ascii="Times New Roman" w:hAnsi="Times New Roman" w:cs="Times New Roman"/>
        </w:rPr>
        <w:t>Economy</w:t>
      </w:r>
      <w:r w:rsidR="003C42A4" w:rsidRPr="009E0500">
        <w:rPr>
          <w:rFonts w:ascii="Times New Roman" w:hAnsi="Times New Roman" w:cs="Times New Roman"/>
        </w:rPr>
        <w:t xml:space="preserve"> as well as the environment of the country, </w:t>
      </w:r>
      <w:r w:rsidR="002333DB">
        <w:rPr>
          <w:rFonts w:ascii="Times New Roman" w:hAnsi="Times New Roman" w:cs="Times New Roman"/>
        </w:rPr>
        <w:t xml:space="preserve">is directly or indirectly affected by the political factors, </w:t>
      </w:r>
      <w:r w:rsidR="003C42A4" w:rsidRPr="009E0500">
        <w:rPr>
          <w:rFonts w:ascii="Times New Roman" w:hAnsi="Times New Roman" w:cs="Times New Roman"/>
        </w:rPr>
        <w:t xml:space="preserve">and the country is authoritarian even though it is liberal with strong traditional values. As a part of political reforms, a strategy by the government has been developed that includes spheres such as public sectors, judiciary, safety, socioeconomic development and the development of infrastructure. The goal is to make these departments attain </w:t>
      </w:r>
      <w:r w:rsidR="00305C56">
        <w:rPr>
          <w:rFonts w:ascii="Times New Roman" w:hAnsi="Times New Roman" w:cs="Times New Roman"/>
        </w:rPr>
        <w:t xml:space="preserve">international standards to form a standard foundation </w:t>
      </w:r>
      <w:r w:rsidR="00672E88">
        <w:rPr>
          <w:rFonts w:ascii="Times New Roman" w:hAnsi="Times New Roman" w:cs="Times New Roman"/>
        </w:rPr>
        <w:t>for all the enterprises</w:t>
      </w:r>
      <w:r w:rsidR="003C42A4" w:rsidRPr="009E0500">
        <w:rPr>
          <w:rFonts w:ascii="Times New Roman" w:hAnsi="Times New Roman" w:cs="Times New Roman"/>
        </w:rPr>
        <w:t xml:space="preserve">. The country is regarded as a bureaucratically difficult country with no income tax offering higher salaries than the other west countries. Consumers are protected in the country in terms of safety, </w:t>
      </w:r>
    </w:p>
    <w:p w:rsidR="003C42A4" w:rsidRPr="009E0500" w:rsidRDefault="003C42A4" w:rsidP="00234DF0">
      <w:pPr>
        <w:ind w:firstLine="0"/>
        <w:jc w:val="both"/>
        <w:rPr>
          <w:rFonts w:ascii="Times New Roman" w:hAnsi="Times New Roman" w:cs="Times New Roman"/>
          <w:b/>
        </w:rPr>
      </w:pPr>
      <w:r w:rsidRPr="009E0500">
        <w:rPr>
          <w:rFonts w:ascii="Times New Roman" w:hAnsi="Times New Roman" w:cs="Times New Roman"/>
          <w:b/>
        </w:rPr>
        <w:t>Social factors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Oman is very much traditional in terms of changing dynamics of preferences, values and tastes, </w:t>
      </w:r>
      <w:r w:rsidR="00EF118F">
        <w:rPr>
          <w:rFonts w:ascii="Times New Roman" w:hAnsi="Times New Roman" w:cs="Times New Roman"/>
        </w:rPr>
        <w:t xml:space="preserve"> influenced by religion</w:t>
      </w:r>
      <w:r w:rsidRPr="009E0500">
        <w:rPr>
          <w:rFonts w:ascii="Times New Roman" w:hAnsi="Times New Roman" w:cs="Times New Roman"/>
        </w:rPr>
        <w:t xml:space="preserve"> implementation</w:t>
      </w:r>
      <w:r w:rsidR="00EF118F">
        <w:rPr>
          <w:rFonts w:ascii="Times New Roman" w:hAnsi="Times New Roman" w:cs="Times New Roman"/>
        </w:rPr>
        <w:t xml:space="preserve"> of religious power</w:t>
      </w:r>
      <w:r w:rsidRPr="009E0500">
        <w:rPr>
          <w:rFonts w:ascii="Times New Roman" w:hAnsi="Times New Roman" w:cs="Times New Roman"/>
        </w:rPr>
        <w:t xml:space="preserve"> in daily life. Education is considered as an investment in the country, while nationals are privileged and are benefited from state laws as well as business regulations. All the citizens have equal opportunities irrespective of gender, and class. Even t</w:t>
      </w:r>
      <w:r w:rsidR="0041109C">
        <w:rPr>
          <w:rFonts w:ascii="Times New Roman" w:hAnsi="Times New Roman" w:cs="Times New Roman"/>
        </w:rPr>
        <w:t xml:space="preserve">hough the country is a Muslim </w:t>
      </w:r>
      <w:r w:rsidRPr="009E0500">
        <w:rPr>
          <w:rFonts w:ascii="Times New Roman" w:hAnsi="Times New Roman" w:cs="Times New Roman"/>
        </w:rPr>
        <w:t>country</w:t>
      </w:r>
      <w:r w:rsidR="0041109C">
        <w:rPr>
          <w:rFonts w:ascii="Times New Roman" w:hAnsi="Times New Roman" w:cs="Times New Roman"/>
        </w:rPr>
        <w:t xml:space="preserve">, </w:t>
      </w:r>
      <w:r w:rsidR="002813B2">
        <w:rPr>
          <w:rFonts w:ascii="Times New Roman" w:hAnsi="Times New Roman" w:cs="Times New Roman"/>
        </w:rPr>
        <w:t xml:space="preserve"> it </w:t>
      </w:r>
      <w:r w:rsidR="0041109C">
        <w:rPr>
          <w:rFonts w:ascii="Times New Roman" w:hAnsi="Times New Roman" w:cs="Times New Roman"/>
        </w:rPr>
        <w:t>exceptionally</w:t>
      </w:r>
      <w:r w:rsidR="002813B2">
        <w:rPr>
          <w:rFonts w:ascii="Times New Roman" w:hAnsi="Times New Roman" w:cs="Times New Roman"/>
        </w:rPr>
        <w:t xml:space="preserve"> allows </w:t>
      </w:r>
      <w:r w:rsidRPr="009E0500">
        <w:rPr>
          <w:rFonts w:ascii="Times New Roman" w:hAnsi="Times New Roman" w:cs="Times New Roman"/>
        </w:rPr>
        <w:t>all types of cultures.</w:t>
      </w:r>
    </w:p>
    <w:p w:rsidR="003C42A4" w:rsidRPr="009E0500" w:rsidRDefault="003C42A4" w:rsidP="00234DF0">
      <w:pPr>
        <w:ind w:firstLine="0"/>
        <w:jc w:val="both"/>
        <w:rPr>
          <w:rFonts w:ascii="Times New Roman" w:hAnsi="Times New Roman" w:cs="Times New Roman"/>
          <w:b/>
        </w:rPr>
      </w:pPr>
      <w:r w:rsidRPr="009E0500">
        <w:rPr>
          <w:rFonts w:ascii="Times New Roman" w:hAnsi="Times New Roman" w:cs="Times New Roman"/>
          <w:b/>
        </w:rPr>
        <w:t>Technological factors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The choice of consumers is widened by the technological advancement that obviously eliminates </w:t>
      </w:r>
      <w:r w:rsidR="002813B2">
        <w:rPr>
          <w:rFonts w:ascii="Times New Roman" w:hAnsi="Times New Roman" w:cs="Times New Roman"/>
        </w:rPr>
        <w:t xml:space="preserve">services and goods of </w:t>
      </w:r>
      <w:r w:rsidR="002813B2" w:rsidRPr="009E0500">
        <w:rPr>
          <w:rFonts w:ascii="Times New Roman" w:hAnsi="Times New Roman" w:cs="Times New Roman"/>
        </w:rPr>
        <w:t>low quality</w:t>
      </w:r>
      <w:r w:rsidRPr="009E0500">
        <w:rPr>
          <w:rFonts w:ascii="Times New Roman" w:hAnsi="Times New Roman" w:cs="Times New Roman"/>
        </w:rPr>
        <w:t xml:space="preserve">, while the </w:t>
      </w:r>
      <w:r w:rsidR="00E04328">
        <w:rPr>
          <w:rFonts w:ascii="Times New Roman" w:hAnsi="Times New Roman" w:cs="Times New Roman"/>
        </w:rPr>
        <w:t xml:space="preserve">norms associated with religion and culture </w:t>
      </w:r>
      <w:r w:rsidRPr="009E0500">
        <w:rPr>
          <w:rFonts w:ascii="Times New Roman" w:hAnsi="Times New Roman" w:cs="Times New Roman"/>
        </w:rPr>
        <w:t xml:space="preserve">are incorporated here. Utilization of technological devices is higher in the country which is </w:t>
      </w:r>
      <w:r w:rsidR="006D1684">
        <w:rPr>
          <w:rFonts w:ascii="Times New Roman" w:hAnsi="Times New Roman" w:cs="Times New Roman"/>
        </w:rPr>
        <w:t xml:space="preserve">two </w:t>
      </w:r>
      <w:r w:rsidR="006D1684">
        <w:rPr>
          <w:rFonts w:ascii="Times New Roman" w:hAnsi="Times New Roman" w:cs="Times New Roman"/>
        </w:rPr>
        <w:lastRenderedPageBreak/>
        <w:t xml:space="preserve">fold when compared to </w:t>
      </w:r>
      <w:r w:rsidRPr="009E0500">
        <w:rPr>
          <w:rFonts w:ascii="Times New Roman" w:hAnsi="Times New Roman" w:cs="Times New Roman"/>
        </w:rPr>
        <w:t>that of any European country. The co</w:t>
      </w:r>
      <w:r w:rsidR="00E67014">
        <w:rPr>
          <w:rFonts w:ascii="Times New Roman" w:hAnsi="Times New Roman" w:cs="Times New Roman"/>
        </w:rPr>
        <w:t xml:space="preserve">untry is very objective, with technological insights </w:t>
      </w:r>
      <w:r w:rsidRPr="009E0500">
        <w:rPr>
          <w:rFonts w:ascii="Times New Roman" w:hAnsi="Times New Roman" w:cs="Times New Roman"/>
        </w:rPr>
        <w:t xml:space="preserve">, and </w:t>
      </w:r>
      <w:r w:rsidR="00D4048F">
        <w:rPr>
          <w:rFonts w:ascii="Times New Roman" w:hAnsi="Times New Roman" w:cs="Times New Roman"/>
        </w:rPr>
        <w:t>advances in technology</w:t>
      </w:r>
      <w:r w:rsidRPr="009E0500">
        <w:rPr>
          <w:rFonts w:ascii="Times New Roman" w:hAnsi="Times New Roman" w:cs="Times New Roman"/>
        </w:rPr>
        <w:t xml:space="preserve"> is </w:t>
      </w:r>
      <w:r w:rsidR="000434F1">
        <w:rPr>
          <w:rFonts w:ascii="Times New Roman" w:hAnsi="Times New Roman" w:cs="Times New Roman"/>
        </w:rPr>
        <w:t xml:space="preserve">vital </w:t>
      </w:r>
      <w:r w:rsidRPr="009E0500">
        <w:rPr>
          <w:rFonts w:ascii="Times New Roman" w:hAnsi="Times New Roman" w:cs="Times New Roman"/>
        </w:rPr>
        <w:t>for sus</w:t>
      </w:r>
      <w:r w:rsidR="000434F1">
        <w:rPr>
          <w:rFonts w:ascii="Times New Roman" w:hAnsi="Times New Roman" w:cs="Times New Roman"/>
        </w:rPr>
        <w:t xml:space="preserve">taining competition and  growth of economy. </w:t>
      </w:r>
      <w:r w:rsidRPr="009E0500">
        <w:rPr>
          <w:rFonts w:ascii="Times New Roman" w:hAnsi="Times New Roman" w:cs="Times New Roman"/>
        </w:rPr>
        <w:t xml:space="preserve"> In order to meet the global standards, the country applies smart regulations, encourages public private partnerships, and innovations are the heart of the long strategies of the government.(Chebib,2016).</w:t>
      </w:r>
    </w:p>
    <w:p w:rsidR="003C42A4" w:rsidRPr="009E0500" w:rsidRDefault="003C42A4" w:rsidP="00234DF0">
      <w:pPr>
        <w:ind w:firstLine="0"/>
        <w:jc w:val="both"/>
        <w:rPr>
          <w:rFonts w:ascii="Times New Roman" w:hAnsi="Times New Roman" w:cs="Times New Roman"/>
          <w:b/>
        </w:rPr>
      </w:pPr>
      <w:r w:rsidRPr="009E0500">
        <w:rPr>
          <w:rFonts w:ascii="Times New Roman" w:hAnsi="Times New Roman" w:cs="Times New Roman"/>
          <w:b/>
        </w:rPr>
        <w:t>Legal factors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A regulatory framework has been developed by Oman country is facilitated and benefited from FDI because of the well regulated environment. The major law of the country is Sharia Law, while the free zones of business are benefited from the absence of import duties, freedom from currency restrictions.(Grant,2014). Criminal laws in the country are regarded as the best practices around the world, and higher importance is attached to social, ethical as well as corporate responsibility. Financial legislations are made of regulatory laws, market laws, data protection law and financial businesses regulated by Islamic laws. There is strict enforcement of laws, and </w:t>
      </w:r>
      <w:r w:rsidR="00C55378">
        <w:rPr>
          <w:rFonts w:ascii="Times New Roman" w:hAnsi="Times New Roman" w:cs="Times New Roman"/>
        </w:rPr>
        <w:t>is the foundation for all aspects associated with life</w:t>
      </w:r>
      <w:r w:rsidRPr="009E0500">
        <w:rPr>
          <w:rFonts w:ascii="Times New Roman" w:hAnsi="Times New Roman" w:cs="Times New Roman"/>
        </w:rPr>
        <w:t xml:space="preserve">, </w:t>
      </w:r>
      <w:r w:rsidR="00C55378">
        <w:rPr>
          <w:rFonts w:ascii="Times New Roman" w:hAnsi="Times New Roman" w:cs="Times New Roman"/>
        </w:rPr>
        <w:t xml:space="preserve">all aspects are covered under the code of conduct. </w:t>
      </w:r>
    </w:p>
    <w:p w:rsidR="003C42A4" w:rsidRPr="009E0500" w:rsidRDefault="003C42A4" w:rsidP="00234DF0">
      <w:pPr>
        <w:ind w:firstLine="0"/>
        <w:jc w:val="both"/>
        <w:rPr>
          <w:rFonts w:ascii="Times New Roman" w:hAnsi="Times New Roman" w:cs="Times New Roman"/>
          <w:b/>
        </w:rPr>
      </w:pPr>
      <w:r w:rsidRPr="009E0500">
        <w:rPr>
          <w:rFonts w:ascii="Times New Roman" w:hAnsi="Times New Roman" w:cs="Times New Roman"/>
          <w:b/>
        </w:rPr>
        <w:t>Environmental factors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Oman </w:t>
      </w:r>
      <w:r w:rsidR="00CD4D4A">
        <w:rPr>
          <w:rFonts w:ascii="Times New Roman" w:hAnsi="Times New Roman" w:cs="Times New Roman"/>
        </w:rPr>
        <w:t>motivates the protection of</w:t>
      </w:r>
      <w:r w:rsidRPr="009E0500">
        <w:rPr>
          <w:rFonts w:ascii="Times New Roman" w:hAnsi="Times New Roman" w:cs="Times New Roman"/>
        </w:rPr>
        <w:t xml:space="preserve"> environment, and emphasizes the importance of saving energy and resources, the government welcomes green behavior specifically when it is associated with the recycling of wastes. High level of priority has been given to the conservation of natural resources, haunting of animals, and any kind of pollution is highly prohibited.</w:t>
      </w:r>
    </w:p>
    <w:p w:rsidR="003C42A4" w:rsidRDefault="003C42A4" w:rsidP="00B94963">
      <w:pPr>
        <w:jc w:val="both"/>
        <w:rPr>
          <w:rFonts w:ascii="Times New Roman" w:hAnsi="Times New Roman" w:cs="Times New Roman"/>
        </w:rPr>
      </w:pPr>
      <w:r w:rsidRPr="009E0500">
        <w:rPr>
          <w:rFonts w:ascii="Times New Roman" w:hAnsi="Times New Roman" w:cs="Times New Roman"/>
        </w:rPr>
        <w:t xml:space="preserve">On a whole, the oman is quite positive for challenges as well as supportive to a developing environment, that provides every one to be insightful, courageous and creative to expand businesses, capital and life standards. </w:t>
      </w:r>
    </w:p>
    <w:p w:rsidR="001169A0" w:rsidRDefault="001169A0" w:rsidP="00B94963">
      <w:pPr>
        <w:jc w:val="both"/>
        <w:rPr>
          <w:rFonts w:ascii="Times New Roman" w:hAnsi="Times New Roman" w:cs="Times New Roman"/>
        </w:rPr>
      </w:pPr>
    </w:p>
    <w:p w:rsidR="001169A0" w:rsidRDefault="001169A0" w:rsidP="00B94963">
      <w:pPr>
        <w:jc w:val="both"/>
        <w:rPr>
          <w:rFonts w:ascii="Times New Roman" w:hAnsi="Times New Roman" w:cs="Times New Roman"/>
        </w:rPr>
      </w:pPr>
    </w:p>
    <w:p w:rsidR="001169A0" w:rsidRPr="009E0500" w:rsidRDefault="001169A0" w:rsidP="00B94963">
      <w:pPr>
        <w:jc w:val="both"/>
        <w:rPr>
          <w:rFonts w:ascii="Times New Roman" w:hAnsi="Times New Roman" w:cs="Times New Roman"/>
        </w:rPr>
      </w:pPr>
    </w:p>
    <w:p w:rsidR="003C42A4" w:rsidRPr="009E0500" w:rsidRDefault="003C42A4" w:rsidP="00AC05C3">
      <w:pPr>
        <w:jc w:val="center"/>
        <w:rPr>
          <w:rFonts w:ascii="Times New Roman" w:hAnsi="Times New Roman" w:cs="Times New Roman"/>
          <w:b/>
        </w:rPr>
      </w:pPr>
      <w:r w:rsidRPr="009E0500">
        <w:rPr>
          <w:rFonts w:ascii="Times New Roman" w:hAnsi="Times New Roman" w:cs="Times New Roman"/>
          <w:b/>
        </w:rPr>
        <w:t>SWOT analysis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Even though there are strengths and opportunities for a specific country, it is important for an organisation to carefully evaluate the weaknesses in the market and the threats associated with the market environment. </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Strengths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Voltamp has been established from thirty years and it is a reputed company of Oman, besides its superior products it is distinctive in nature for its utilization of advanced technologies for its products. Because of its products which are manufactured by few companies, it is the market leader with few competitors. The supply chain of company is highly evolved that is cost effective, and due to more profits it can invest more on innovation for products. The company has its strong presence in the Oman markets.</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Weaknesses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The company invests more on innovation as the preference of the company is for new products with safety and quality. However, costs for research and innovation are high and the company uses high technologies, the machinery associated with these technologies requires skilled workers and to train them necessitates more investment.</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Opportunities</w:t>
      </w:r>
    </w:p>
    <w:p w:rsidR="003C42A4" w:rsidRDefault="003C42A4" w:rsidP="00B94963">
      <w:pPr>
        <w:jc w:val="both"/>
        <w:rPr>
          <w:rFonts w:ascii="Times New Roman" w:hAnsi="Times New Roman" w:cs="Times New Roman"/>
        </w:rPr>
      </w:pPr>
      <w:r w:rsidRPr="009E0500">
        <w:rPr>
          <w:rFonts w:ascii="Times New Roman" w:hAnsi="Times New Roman" w:cs="Times New Roman"/>
        </w:rPr>
        <w:t xml:space="preserve">Voltamp company has a huge scope for growth, due to globalization and its partnerships with global companies increase the opportunity for its global presence. Most of its operations occur in the Middle East and North Africa, the company can exploit the opportunities at a global level in </w:t>
      </w:r>
      <w:r w:rsidRPr="009E0500">
        <w:rPr>
          <w:rFonts w:ascii="Times New Roman" w:hAnsi="Times New Roman" w:cs="Times New Roman"/>
        </w:rPr>
        <w:lastRenderedPageBreak/>
        <w:t>the emerging markets. The success of the company and its presence in the stock exchange of the Middle East can boost the investment from more and more stakeholders.</w:t>
      </w:r>
    </w:p>
    <w:p w:rsidR="001169A0" w:rsidRPr="009E0500" w:rsidRDefault="001169A0" w:rsidP="00B94963">
      <w:pPr>
        <w:jc w:val="both"/>
        <w:rPr>
          <w:rFonts w:ascii="Times New Roman" w:hAnsi="Times New Roman" w:cs="Times New Roman"/>
        </w:rPr>
      </w:pP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Threats</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The major threat to the company however is the cheap availability of technologies, except the consumer who is quality conscious, the behavior of the consumer tilts towards cheaper goods given the financial situation of the consumer. The Chinese products are the alternatives to the products developed by the company that are available at lower prices.</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Market situation for the Voltamp Company</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Despite there is a downturn of economy, there is a strong regional demand for electricity due to rising population and an increase in the per capita income. The annual growth of demand increases by 10% every year and it is expected to rise further by 2020, demand for the transformer based on the generation of new capacity will be more in future. Voltamp is a local company that leverages standard products, is benefited from the rising trend for the demand in power. </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Market segment and market share</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The company is organized into two business segments that includes transformers segment, for the distribution of sales, service and distribution of transformers and a low voltage and switch gear panel segment. In addition to this, the company provides maintenance contract, onsite assessment services, and the supervision of erection. The company is the sole manufacturer of power transformers in oman,and continue to show double digit growth in future, sound fundamentals of power sector, broad range of products, minimum requirement for up gradation, addition of new products with flexibility and long term contracts assist in supporting the businesses of the company on track. The revenue of the company is expected to be at 11.8% CAGR, over </w:t>
      </w:r>
      <w:r w:rsidRPr="009E0500">
        <w:rPr>
          <w:rFonts w:ascii="Times New Roman" w:hAnsi="Times New Roman" w:cs="Times New Roman"/>
        </w:rPr>
        <w:lastRenderedPageBreak/>
        <w:t xml:space="preserve">2017-2012, while forecast EBITDA margin to stand at an average of 13.2% over 2017-2021. This is because of the controlling the expenses  of raw materials.Net profit margins are expected to an average of 8% during 2017-2021, while cash dividends are likely to improve because of low interest associated with expenses. </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Determining the growth opportunities of the company</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Many companies look forward for an international expansion as a part of their growth and marketing strategy, and while developing a blue print for the expansion of their international businesses, consultants need to consider potential barriers as well as modification for their services and products. (Petrilli,2006). </w:t>
      </w:r>
    </w:p>
    <w:p w:rsidR="003C42A4" w:rsidRPr="009E0500" w:rsidRDefault="003C42A4" w:rsidP="00AC05C3">
      <w:pPr>
        <w:ind w:firstLine="0"/>
        <w:jc w:val="both"/>
        <w:rPr>
          <w:rFonts w:ascii="Times New Roman" w:hAnsi="Times New Roman" w:cs="Times New Roman"/>
          <w:b/>
        </w:rPr>
      </w:pPr>
      <w:r w:rsidRPr="009E0500">
        <w:rPr>
          <w:rFonts w:ascii="Times New Roman" w:hAnsi="Times New Roman" w:cs="Times New Roman"/>
          <w:b/>
        </w:rPr>
        <w:t>Strategy in the Electricity industry</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Liberalization and deregulation in the industries associated with utilities affect all of the players along the value chain of the electrical industry. In a turbulent environment, where many players are involved in the market, it is necessary to develop market plan in a strategic way to balance the increasing risk as well as uncertainty of the markets to sustain competition. The companies associated with electricity industry are changing their traditional planning approach to a more complex strategies that are supported by modelling tools. </w:t>
      </w:r>
    </w:p>
    <w:p w:rsidR="003C42A4" w:rsidRPr="009E0500" w:rsidRDefault="003C42A4" w:rsidP="00AC05C3">
      <w:pPr>
        <w:jc w:val="center"/>
        <w:rPr>
          <w:rFonts w:ascii="Times New Roman" w:hAnsi="Times New Roman" w:cs="Times New Roman"/>
          <w:b/>
        </w:rPr>
      </w:pPr>
      <w:r w:rsidRPr="009E0500">
        <w:rPr>
          <w:rFonts w:ascii="Times New Roman" w:hAnsi="Times New Roman" w:cs="Times New Roman"/>
          <w:b/>
        </w:rPr>
        <w:t>Ansoff’s Matrix</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When companies focus on growth, the key tools that are necessary to develop growth strategies are the four quadrants of Anisoff Matrix, these include development of the market, penetration of the market, diversification and development of the product.  This matrix is </w:t>
      </w:r>
      <w:r w:rsidR="002C43F7">
        <w:rPr>
          <w:rFonts w:ascii="Times New Roman" w:hAnsi="Times New Roman" w:cs="Times New Roman"/>
        </w:rPr>
        <w:t xml:space="preserve">created </w:t>
      </w:r>
      <w:r w:rsidRPr="009E0500">
        <w:rPr>
          <w:rFonts w:ascii="Times New Roman" w:hAnsi="Times New Roman" w:cs="Times New Roman"/>
        </w:rPr>
        <w:t xml:space="preserve">by H. Igor Ansoff and was first published as article in 1957 in Harvard Business Review.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b/>
        </w:rPr>
        <w:t>Market development</w:t>
      </w:r>
      <w:r w:rsidRPr="009E0500">
        <w:rPr>
          <w:rFonts w:ascii="Times New Roman" w:hAnsi="Times New Roman" w:cs="Times New Roman"/>
        </w:rPr>
        <w:t xml:space="preserve">:To get opportunities as well as risks that enable  for a faster growth  rate, market is developed by selling the existing products in new markets., companies need to focus </w:t>
      </w:r>
      <w:r w:rsidRPr="009E0500">
        <w:rPr>
          <w:rFonts w:ascii="Times New Roman" w:hAnsi="Times New Roman" w:cs="Times New Roman"/>
        </w:rPr>
        <w:lastRenderedPageBreak/>
        <w:t xml:space="preserve">on the research, development and innovation in addition to knowing the needs of customers. (Proctor ,2013). The different products in the new markets always create interest in the customers of new markets. Voltamp has partnerships with the global companies with which it can access the new markets with its products. </w:t>
      </w:r>
    </w:p>
    <w:p w:rsidR="003C42A4" w:rsidRPr="009E0500" w:rsidRDefault="002C43F7" w:rsidP="00B94963">
      <w:pPr>
        <w:jc w:val="both"/>
        <w:rPr>
          <w:rFonts w:ascii="Times New Roman" w:hAnsi="Times New Roman" w:cs="Times New Roman"/>
        </w:rPr>
      </w:pPr>
      <w:r w:rsidRPr="002C43F7">
        <w:rPr>
          <w:rFonts w:ascii="Times New Roman" w:hAnsi="Times New Roman" w:cs="Times New Roman"/>
        </w:rPr>
        <w:t xml:space="preserve">In the process of </w:t>
      </w:r>
      <w:r w:rsidR="003C42A4" w:rsidRPr="009E0500">
        <w:rPr>
          <w:rFonts w:ascii="Times New Roman" w:hAnsi="Times New Roman" w:cs="Times New Roman"/>
          <w:b/>
        </w:rPr>
        <w:t>Market penetration</w:t>
      </w:r>
      <w:r w:rsidR="003C42A4" w:rsidRPr="009E0500">
        <w:rPr>
          <w:rFonts w:ascii="Times New Roman" w:hAnsi="Times New Roman" w:cs="Times New Roman"/>
        </w:rPr>
        <w:t xml:space="preserve"> is existing products</w:t>
      </w:r>
      <w:r>
        <w:rPr>
          <w:rFonts w:ascii="Times New Roman" w:hAnsi="Times New Roman" w:cs="Times New Roman"/>
        </w:rPr>
        <w:t xml:space="preserve"> are sold</w:t>
      </w:r>
      <w:r w:rsidR="0077341B">
        <w:rPr>
          <w:rFonts w:ascii="Times New Roman" w:hAnsi="Times New Roman" w:cs="Times New Roman"/>
        </w:rPr>
        <w:t xml:space="preserve"> in the current</w:t>
      </w:r>
      <w:r w:rsidR="003C42A4" w:rsidRPr="009E0500">
        <w:rPr>
          <w:rFonts w:ascii="Times New Roman" w:hAnsi="Times New Roman" w:cs="Times New Roman"/>
        </w:rPr>
        <w:t xml:space="preserve"> markets, and following this strategy is associated with lower risk as the company has good information about the needs of customers as well as its competitors. ( Meldrum and McDonld,2007). This strategy suits if the goal is to increase the market share for the products, securing a dominant position in the market place, driving out the competitors from the market, and increasing the utilization of its products by customers. The strategy can be further improved by providing competitive pricing and introducing loyalty schemes which is less expensive when compared to the entry into new markets. Voltamp’s marketing strategy is market penetration that enabled the company to be leader in the local markets of Middle East.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b/>
        </w:rPr>
        <w:t>Product diversification</w:t>
      </w:r>
      <w:r w:rsidRPr="009E0500">
        <w:rPr>
          <w:rFonts w:ascii="Times New Roman" w:hAnsi="Times New Roman" w:cs="Times New Roman"/>
        </w:rPr>
        <w:t xml:space="preserve"> is the introduction of new products in new markets, and while investing, it is necessary to understand the new markets to achieve success by sustaining competition. (Pringle, 2008).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b/>
        </w:rPr>
        <w:t>Product development</w:t>
      </w:r>
      <w:r w:rsidR="00042EB6">
        <w:rPr>
          <w:rFonts w:ascii="Times New Roman" w:hAnsi="Times New Roman" w:cs="Times New Roman"/>
        </w:rPr>
        <w:t xml:space="preserve"> is a kind of </w:t>
      </w:r>
      <w:r w:rsidRPr="009E0500">
        <w:rPr>
          <w:rFonts w:ascii="Times New Roman" w:hAnsi="Times New Roman" w:cs="Times New Roman"/>
        </w:rPr>
        <w:t>strategy</w:t>
      </w:r>
      <w:r w:rsidR="00042EB6">
        <w:rPr>
          <w:rFonts w:ascii="Times New Roman" w:hAnsi="Times New Roman" w:cs="Times New Roman"/>
        </w:rPr>
        <w:t xml:space="preserve"> for growth, in which introduction of new </w:t>
      </w:r>
      <w:r w:rsidRPr="009E0500">
        <w:rPr>
          <w:rFonts w:ascii="Times New Roman" w:hAnsi="Times New Roman" w:cs="Times New Roman"/>
        </w:rPr>
        <w:t>into the existing markets</w:t>
      </w:r>
      <w:r w:rsidR="00042EB6">
        <w:rPr>
          <w:rFonts w:ascii="Times New Roman" w:hAnsi="Times New Roman" w:cs="Times New Roman"/>
        </w:rPr>
        <w:t xml:space="preserve"> takes place</w:t>
      </w:r>
      <w:r w:rsidR="00353A4D">
        <w:rPr>
          <w:rFonts w:ascii="Times New Roman" w:hAnsi="Times New Roman" w:cs="Times New Roman"/>
        </w:rPr>
        <w:t>, this strategy is suitable to</w:t>
      </w:r>
      <w:r w:rsidRPr="009E0500">
        <w:rPr>
          <w:rFonts w:ascii="Times New Roman" w:hAnsi="Times New Roman" w:cs="Times New Roman"/>
        </w:rPr>
        <w:t xml:space="preserve"> a situation where products need to be different to attract new customers and to be successful with this strategy. (Proctor ,2013). The company encourages innovation and new product development is a part of innovation, the satisfaction of the customer is important in this strategy so it is necessary to know the needs of customers. Voltamp fosters research and development, innovation and also thrives to satisfy customers.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lastRenderedPageBreak/>
        <w:t xml:space="preserve">Ansoff matrix is an undeniably a </w:t>
      </w:r>
      <w:r w:rsidR="00B47717">
        <w:rPr>
          <w:rFonts w:ascii="Times New Roman" w:hAnsi="Times New Roman" w:cs="Times New Roman"/>
        </w:rPr>
        <w:t xml:space="preserve">beneficial </w:t>
      </w:r>
      <w:r w:rsidRPr="009E0500">
        <w:rPr>
          <w:rFonts w:ascii="Times New Roman" w:hAnsi="Times New Roman" w:cs="Times New Roman"/>
        </w:rPr>
        <w:t>tool for the management that assists in analyzing the position</w:t>
      </w:r>
      <w:r w:rsidR="00DA2A04">
        <w:rPr>
          <w:rFonts w:ascii="Times New Roman" w:hAnsi="Times New Roman" w:cs="Times New Roman"/>
        </w:rPr>
        <w:t xml:space="preserve"> that is strategic for the company and to put</w:t>
      </w:r>
      <w:r w:rsidRPr="009E0500">
        <w:rPr>
          <w:rFonts w:ascii="Times New Roman" w:hAnsi="Times New Roman" w:cs="Times New Roman"/>
        </w:rPr>
        <w:t xml:space="preserve"> objectives for the further progress of the project. However, there is a criticism on this approach is that it does not consider external factors. (Wilkinson ,2013). </w:t>
      </w:r>
    </w:p>
    <w:p w:rsidR="003C42A4" w:rsidRPr="009E0500" w:rsidRDefault="003C42A4" w:rsidP="00AC05C3">
      <w:pPr>
        <w:jc w:val="center"/>
        <w:rPr>
          <w:rFonts w:ascii="Times New Roman" w:hAnsi="Times New Roman" w:cs="Times New Roman"/>
          <w:b/>
        </w:rPr>
      </w:pPr>
      <w:r w:rsidRPr="009E0500">
        <w:rPr>
          <w:rFonts w:ascii="Times New Roman" w:hAnsi="Times New Roman" w:cs="Times New Roman"/>
          <w:b/>
        </w:rPr>
        <w:t>Market segmentation for the products of the company</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 xml:space="preserve">The basic concept of market segmentation is to </w:t>
      </w:r>
      <w:r w:rsidR="001C0A67">
        <w:rPr>
          <w:rFonts w:ascii="Times New Roman" w:hAnsi="Times New Roman" w:cs="Times New Roman"/>
        </w:rPr>
        <w:t>get a</w:t>
      </w:r>
      <w:r w:rsidRPr="009E0500">
        <w:rPr>
          <w:rFonts w:ascii="Times New Roman" w:hAnsi="Times New Roman" w:cs="Times New Roman"/>
        </w:rPr>
        <w:t xml:space="preserve"> competitive advantage that ultimately results in a superior performance</w:t>
      </w:r>
      <w:r w:rsidR="001C0A67">
        <w:rPr>
          <w:rFonts w:ascii="Times New Roman" w:hAnsi="Times New Roman" w:cs="Times New Roman"/>
        </w:rPr>
        <w:t xml:space="preserve"> of organization and the procedure </w:t>
      </w:r>
      <w:r w:rsidRPr="009E0500">
        <w:rPr>
          <w:rFonts w:ascii="Times New Roman" w:hAnsi="Times New Roman" w:cs="Times New Roman"/>
        </w:rPr>
        <w:t xml:space="preserve"> comprises of </w:t>
      </w:r>
      <w:r w:rsidR="001C0A67">
        <w:rPr>
          <w:rFonts w:ascii="Times New Roman" w:hAnsi="Times New Roman" w:cs="Times New Roman"/>
        </w:rPr>
        <w:t xml:space="preserve">finding out the </w:t>
      </w:r>
      <w:r w:rsidRPr="009E0500">
        <w:rPr>
          <w:rFonts w:ascii="Times New Roman" w:hAnsi="Times New Roman" w:cs="Times New Roman"/>
        </w:rPr>
        <w:t>demand</w:t>
      </w:r>
      <w:r w:rsidR="001C0A67">
        <w:rPr>
          <w:rFonts w:ascii="Times New Roman" w:hAnsi="Times New Roman" w:cs="Times New Roman"/>
        </w:rPr>
        <w:t xml:space="preserve"> segments, focusing distinctive </w:t>
      </w:r>
      <w:r w:rsidRPr="009E0500">
        <w:rPr>
          <w:rFonts w:ascii="Times New Roman" w:hAnsi="Times New Roman" w:cs="Times New Roman"/>
        </w:rPr>
        <w:t xml:space="preserve">segments, and </w:t>
      </w:r>
      <w:r w:rsidR="001C0A67">
        <w:rPr>
          <w:rFonts w:ascii="Times New Roman" w:hAnsi="Times New Roman" w:cs="Times New Roman"/>
        </w:rPr>
        <w:t>creating specific marketing mixes</w:t>
      </w:r>
      <w:r w:rsidRPr="009E0500">
        <w:rPr>
          <w:rFonts w:ascii="Times New Roman" w:hAnsi="Times New Roman" w:cs="Times New Roman"/>
        </w:rPr>
        <w:t xml:space="preserve"> for each of the segment of the market. (Hunt, 2002b). </w:t>
      </w:r>
    </w:p>
    <w:p w:rsidR="003C42A4" w:rsidRPr="009E0500" w:rsidRDefault="003C42A4" w:rsidP="00B94963">
      <w:pPr>
        <w:jc w:val="both"/>
        <w:rPr>
          <w:rFonts w:ascii="Times New Roman" w:hAnsi="Times New Roman" w:cs="Times New Roman"/>
        </w:rPr>
      </w:pPr>
      <w:r w:rsidRPr="009E0500">
        <w:rPr>
          <w:rFonts w:ascii="Times New Roman" w:hAnsi="Times New Roman" w:cs="Times New Roman"/>
        </w:rPr>
        <w:t>Market segmentation uses statistical techniques</w:t>
      </w:r>
      <w:r w:rsidR="001C0A67">
        <w:rPr>
          <w:rFonts w:ascii="Times New Roman" w:hAnsi="Times New Roman" w:cs="Times New Roman"/>
        </w:rPr>
        <w:t xml:space="preserve"> to identify group of prospective consumers </w:t>
      </w:r>
      <w:r w:rsidRPr="009E0500">
        <w:rPr>
          <w:rFonts w:ascii="Times New Roman" w:hAnsi="Times New Roman" w:cs="Times New Roman"/>
        </w:rPr>
        <w:t xml:space="preserve">who have various </w:t>
      </w:r>
      <w:r w:rsidR="001C0A67">
        <w:rPr>
          <w:rFonts w:ascii="Times New Roman" w:hAnsi="Times New Roman" w:cs="Times New Roman"/>
        </w:rPr>
        <w:t>re</w:t>
      </w:r>
      <w:r w:rsidR="001C0A67" w:rsidRPr="001C0A67">
        <w:rPr>
          <w:rFonts w:ascii="Times New Roman" w:hAnsi="Times New Roman" w:cs="Times New Roman"/>
        </w:rPr>
        <w:t>q</w:t>
      </w:r>
      <w:r w:rsidR="001C0A67">
        <w:rPr>
          <w:rFonts w:ascii="Times New Roman" w:hAnsi="Times New Roman" w:cs="Times New Roman"/>
        </w:rPr>
        <w:t xml:space="preserve">uirements, as well as </w:t>
      </w:r>
      <w:r w:rsidRPr="009E0500">
        <w:rPr>
          <w:rFonts w:ascii="Times New Roman" w:hAnsi="Times New Roman" w:cs="Times New Roman"/>
        </w:rPr>
        <w:t>preferences. The</w:t>
      </w:r>
      <w:r w:rsidR="00F672B9">
        <w:rPr>
          <w:rFonts w:ascii="Times New Roman" w:hAnsi="Times New Roman" w:cs="Times New Roman"/>
        </w:rPr>
        <w:t xml:space="preserve"> strategy of </w:t>
      </w:r>
      <w:r w:rsidRPr="009E0500">
        <w:rPr>
          <w:rFonts w:ascii="Times New Roman" w:hAnsi="Times New Roman" w:cs="Times New Roman"/>
        </w:rPr>
        <w:t xml:space="preserve"> </w:t>
      </w:r>
      <w:r w:rsidR="00F672B9">
        <w:rPr>
          <w:rFonts w:ascii="Times New Roman" w:hAnsi="Times New Roman" w:cs="Times New Roman"/>
        </w:rPr>
        <w:t xml:space="preserve">marketing segmentation </w:t>
      </w:r>
      <w:r w:rsidRPr="009E0500">
        <w:rPr>
          <w:rFonts w:ascii="Times New Roman" w:hAnsi="Times New Roman" w:cs="Times New Roman"/>
        </w:rPr>
        <w:t>identifies base for segmentation, using bases for</w:t>
      </w:r>
      <w:r w:rsidR="00F672B9">
        <w:rPr>
          <w:rFonts w:ascii="Times New Roman" w:hAnsi="Times New Roman" w:cs="Times New Roman"/>
        </w:rPr>
        <w:t xml:space="preserve"> the identification of  likely</w:t>
      </w:r>
      <w:r w:rsidRPr="009E0500">
        <w:rPr>
          <w:rFonts w:ascii="Times New Roman" w:hAnsi="Times New Roman" w:cs="Times New Roman"/>
        </w:rPr>
        <w:t xml:space="preserve"> market segments, developing portfolios of segments </w:t>
      </w:r>
      <w:r w:rsidR="00F672B9">
        <w:rPr>
          <w:rFonts w:ascii="Times New Roman" w:hAnsi="Times New Roman" w:cs="Times New Roman"/>
        </w:rPr>
        <w:t xml:space="preserve">that are alternatives strategies, establishing </w:t>
      </w:r>
      <w:r w:rsidRPr="009E0500">
        <w:rPr>
          <w:rFonts w:ascii="Times New Roman" w:hAnsi="Times New Roman" w:cs="Times New Roman"/>
        </w:rPr>
        <w:t xml:space="preserve">the necessary resources for each of the strategic alternatives, </w:t>
      </w:r>
      <w:r w:rsidR="00624F01">
        <w:rPr>
          <w:rFonts w:ascii="Times New Roman" w:hAnsi="Times New Roman" w:cs="Times New Roman"/>
        </w:rPr>
        <w:t xml:space="preserve">evaluating </w:t>
      </w:r>
      <w:r w:rsidRPr="009E0500">
        <w:rPr>
          <w:rFonts w:ascii="Times New Roman" w:hAnsi="Times New Roman" w:cs="Times New Roman"/>
        </w:rPr>
        <w:t>the</w:t>
      </w:r>
      <w:r w:rsidR="00624F01">
        <w:rPr>
          <w:rFonts w:ascii="Times New Roman" w:hAnsi="Times New Roman" w:cs="Times New Roman"/>
        </w:rPr>
        <w:t xml:space="preserve"> resources that are existing, picking an alternative that focuses</w:t>
      </w:r>
      <w:r w:rsidRPr="009E0500">
        <w:rPr>
          <w:rFonts w:ascii="Times New Roman" w:hAnsi="Times New Roman" w:cs="Times New Roman"/>
        </w:rPr>
        <w:t xml:space="preserve"> a s</w:t>
      </w:r>
      <w:r w:rsidR="00624F01">
        <w:rPr>
          <w:rFonts w:ascii="Times New Roman" w:hAnsi="Times New Roman" w:cs="Times New Roman"/>
        </w:rPr>
        <w:t>pecific market segment, ac</w:t>
      </w:r>
      <w:r w:rsidR="00624F01" w:rsidRPr="00624F01">
        <w:rPr>
          <w:rFonts w:ascii="Times New Roman" w:hAnsi="Times New Roman" w:cs="Times New Roman"/>
        </w:rPr>
        <w:t>q</w:t>
      </w:r>
      <w:r w:rsidR="00624F01">
        <w:rPr>
          <w:rFonts w:ascii="Times New Roman" w:hAnsi="Times New Roman" w:cs="Times New Roman"/>
        </w:rPr>
        <w:t>uring</w:t>
      </w:r>
      <w:r w:rsidRPr="009E0500">
        <w:rPr>
          <w:rFonts w:ascii="Times New Roman" w:hAnsi="Times New Roman" w:cs="Times New Roman"/>
        </w:rPr>
        <w:t xml:space="preserve"> necessary resources, adopting positioning plans for the market offerings of the segments and developing marketing mixes for the appropriate segments. </w:t>
      </w:r>
    </w:p>
    <w:p w:rsidR="003C42A4" w:rsidRDefault="003C42A4" w:rsidP="00B94963">
      <w:pPr>
        <w:jc w:val="both"/>
        <w:rPr>
          <w:rFonts w:ascii="Times New Roman" w:hAnsi="Times New Roman" w:cs="Times New Roman"/>
        </w:rPr>
      </w:pPr>
      <w:r w:rsidRPr="009E0500">
        <w:rPr>
          <w:rFonts w:ascii="Times New Roman" w:hAnsi="Times New Roman" w:cs="Times New Roman"/>
        </w:rPr>
        <w:t xml:space="preserve">The leadership team of the Voltamp company in its strategy </w:t>
      </w:r>
      <w:r w:rsidR="00BD5D81">
        <w:rPr>
          <w:rFonts w:ascii="Times New Roman" w:hAnsi="Times New Roman" w:cs="Times New Roman"/>
        </w:rPr>
        <w:t>found</w:t>
      </w:r>
      <w:r w:rsidRPr="009E0500">
        <w:rPr>
          <w:rFonts w:ascii="Times New Roman" w:hAnsi="Times New Roman" w:cs="Times New Roman"/>
        </w:rPr>
        <w:t xml:space="preserve"> a </w:t>
      </w:r>
      <w:r w:rsidR="00BD5D81">
        <w:rPr>
          <w:rFonts w:ascii="Times New Roman" w:hAnsi="Times New Roman" w:cs="Times New Roman"/>
        </w:rPr>
        <w:t>group</w:t>
      </w:r>
      <w:r w:rsidRPr="009E0500">
        <w:rPr>
          <w:rFonts w:ascii="Times New Roman" w:hAnsi="Times New Roman" w:cs="Times New Roman"/>
        </w:rPr>
        <w:t xml:space="preserve"> of market attractive and bu</w:t>
      </w:r>
      <w:r w:rsidR="00BD5D81">
        <w:rPr>
          <w:rFonts w:ascii="Times New Roman" w:hAnsi="Times New Roman" w:cs="Times New Roman"/>
        </w:rPr>
        <w:t>siness capability variables to utilise</w:t>
      </w:r>
      <w:r w:rsidRPr="009E0500">
        <w:rPr>
          <w:rFonts w:ascii="Times New Roman" w:hAnsi="Times New Roman" w:cs="Times New Roman"/>
        </w:rPr>
        <w:t xml:space="preserve"> the directional policy matrix so that s</w:t>
      </w:r>
      <w:r w:rsidR="00BD5D81">
        <w:rPr>
          <w:rFonts w:ascii="Times New Roman" w:hAnsi="Times New Roman" w:cs="Times New Roman"/>
        </w:rPr>
        <w:t>egments are prioritized to concentrate on</w:t>
      </w:r>
      <w:r w:rsidRPr="009E0500">
        <w:rPr>
          <w:rFonts w:ascii="Times New Roman" w:hAnsi="Times New Roman" w:cs="Times New Roman"/>
        </w:rPr>
        <w:t xml:space="preserve"> sales and marketing resources. This resulted in a robust set of segments that are useful operationally, however, the project has a set of problems as always happens with most of the project even with meticulous planning. These problems were encountered </w:t>
      </w:r>
      <w:r w:rsidR="00041555">
        <w:rPr>
          <w:rFonts w:ascii="Times New Roman" w:hAnsi="Times New Roman" w:cs="Times New Roman"/>
        </w:rPr>
        <w:lastRenderedPageBreak/>
        <w:t>prior to the beginning of the project</w:t>
      </w:r>
      <w:r w:rsidRPr="009E0500">
        <w:rPr>
          <w:rFonts w:ascii="Times New Roman" w:hAnsi="Times New Roman" w:cs="Times New Roman"/>
        </w:rPr>
        <w:t xml:space="preserve"> and during the identification of segments, and when operationalizing the resultant solutions of segmentation. </w:t>
      </w:r>
    </w:p>
    <w:p w:rsidR="001169A0" w:rsidRDefault="001169A0" w:rsidP="00B94963">
      <w:pPr>
        <w:jc w:val="both"/>
        <w:rPr>
          <w:rFonts w:ascii="Times New Roman" w:hAnsi="Times New Roman" w:cs="Times New Roman"/>
        </w:rPr>
      </w:pPr>
    </w:p>
    <w:p w:rsidR="001169A0" w:rsidRPr="009E0500" w:rsidRDefault="001169A0" w:rsidP="00B94963">
      <w:pPr>
        <w:jc w:val="both"/>
        <w:rPr>
          <w:rFonts w:ascii="Times New Roman" w:hAnsi="Times New Roman" w:cs="Times New Roman"/>
        </w:rPr>
      </w:pPr>
    </w:p>
    <w:p w:rsidR="003C42A4" w:rsidRPr="009E0500" w:rsidRDefault="003C42A4" w:rsidP="00B94963">
      <w:pPr>
        <w:ind w:firstLine="0"/>
        <w:jc w:val="center"/>
        <w:rPr>
          <w:rFonts w:ascii="Times New Roman" w:hAnsi="Times New Roman" w:cs="Times New Roman"/>
          <w:b/>
        </w:rPr>
      </w:pPr>
      <w:r w:rsidRPr="009E0500">
        <w:rPr>
          <w:rFonts w:ascii="Times New Roman" w:hAnsi="Times New Roman" w:cs="Times New Roman"/>
          <w:b/>
        </w:rPr>
        <w:t>Marketing mix for the positioning of the company</w:t>
      </w:r>
    </w:p>
    <w:p w:rsidR="003C42A4" w:rsidRDefault="003C42A4" w:rsidP="00B94963">
      <w:pPr>
        <w:ind w:firstLine="0"/>
        <w:jc w:val="both"/>
        <w:rPr>
          <w:rFonts w:ascii="Times New Roman" w:hAnsi="Times New Roman" w:cs="Times New Roman"/>
        </w:rPr>
      </w:pPr>
      <w:r w:rsidRPr="009E0500">
        <w:rPr>
          <w:rFonts w:ascii="Times New Roman" w:hAnsi="Times New Roman" w:cs="Times New Roman"/>
        </w:rPr>
        <w:t>Marketing mix management flourishes through aggressive pre planned execution of a complete marketin</w:t>
      </w:r>
      <w:r>
        <w:rPr>
          <w:rFonts w:ascii="Times New Roman" w:hAnsi="Times New Roman" w:cs="Times New Roman"/>
        </w:rPr>
        <w:t xml:space="preserve">g mix in approaching revenues. </w:t>
      </w:r>
    </w:p>
    <w:p w:rsidR="003C42A4" w:rsidRPr="009E0500" w:rsidRDefault="003C42A4" w:rsidP="00B94963">
      <w:pPr>
        <w:ind w:firstLine="0"/>
        <w:jc w:val="both"/>
        <w:rPr>
          <w:rFonts w:ascii="Times New Roman" w:hAnsi="Times New Roman" w:cs="Times New Roman"/>
          <w:b/>
        </w:rPr>
      </w:pPr>
      <w:r w:rsidRPr="009E0500">
        <w:rPr>
          <w:rFonts w:ascii="Times New Roman" w:hAnsi="Times New Roman" w:cs="Times New Roman"/>
          <w:b/>
        </w:rPr>
        <w:t>4P’s product, place, price and promotion</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b/>
        </w:rPr>
        <w:t>Product</w:t>
      </w:r>
      <w:r w:rsidRPr="009E0500">
        <w:rPr>
          <w:rFonts w:ascii="Times New Roman" w:hAnsi="Times New Roman" w:cs="Times New Roman"/>
        </w:rPr>
        <w:t xml:space="preserve">: it plays a critical role in satisfying the customer, the positioning decisions and the usage of marketing tools comprise of a great deal of marketing administration. </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b/>
        </w:rPr>
        <w:t>Price</w:t>
      </w:r>
      <w:r w:rsidRPr="009E0500">
        <w:rPr>
          <w:rFonts w:ascii="Times New Roman" w:hAnsi="Times New Roman" w:cs="Times New Roman"/>
        </w:rPr>
        <w:t>: it is the most flexible element in the marketing mix as it can be changed rapidly in a short period for a short term than the other elements of marketing mix. Decisions on pricing make a profit margin and the right price can deal the competitors. The pricing decisions are cost based, demand based and compensation based. In the present study, the pricing decisions are demand based as the power is largely associated with relative demand from the customer.</w:t>
      </w:r>
    </w:p>
    <w:p w:rsidR="003C42A4" w:rsidRPr="009E0500" w:rsidRDefault="003C42A4" w:rsidP="00B94963">
      <w:pPr>
        <w:ind w:firstLine="0"/>
        <w:jc w:val="both"/>
        <w:rPr>
          <w:rFonts w:ascii="Times New Roman" w:hAnsi="Times New Roman" w:cs="Times New Roman"/>
          <w:b/>
        </w:rPr>
      </w:pPr>
      <w:r w:rsidRPr="009E0500">
        <w:rPr>
          <w:rFonts w:ascii="Times New Roman" w:hAnsi="Times New Roman" w:cs="Times New Roman"/>
          <w:b/>
        </w:rPr>
        <w:t>Place</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No organisation in general has a strategy associated with place and market, and most organisati</w:t>
      </w:r>
      <w:r w:rsidR="00B94963">
        <w:rPr>
          <w:rFonts w:ascii="Times New Roman" w:hAnsi="Times New Roman" w:cs="Times New Roman"/>
        </w:rPr>
        <w:t>ons focus on strategic elements.</w:t>
      </w:r>
    </w:p>
    <w:p w:rsidR="003C42A4" w:rsidRPr="009E0500" w:rsidRDefault="003C42A4" w:rsidP="00B94963">
      <w:pPr>
        <w:ind w:firstLine="0"/>
        <w:jc w:val="both"/>
        <w:rPr>
          <w:rFonts w:ascii="Times New Roman" w:hAnsi="Times New Roman" w:cs="Times New Roman"/>
          <w:b/>
        </w:rPr>
      </w:pPr>
      <w:r w:rsidRPr="009E0500">
        <w:rPr>
          <w:rFonts w:ascii="Times New Roman" w:hAnsi="Times New Roman" w:cs="Times New Roman"/>
          <w:b/>
        </w:rPr>
        <w:t>Promotion</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Promotion is associated with all the activities of marketing, and compared to the remaining three P’s., promotion is the most important part to concentrate upon. (Dibb, Simkin, Pride, and Ferrel, 1994). In the current study, the organisation is global in nature and advertising with its global partners has a major role in product promotion.</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lastRenderedPageBreak/>
        <w:t>Market segmentation is a crucial area for decision for strategic planning in marketing for businesses. The organisation is positioned for its benefits through marketing segmentation that include</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 xml:space="preserve">Customer analysis: </w:t>
      </w:r>
      <w:r w:rsidR="00041555">
        <w:rPr>
          <w:rFonts w:ascii="Times New Roman" w:hAnsi="Times New Roman" w:cs="Times New Roman"/>
        </w:rPr>
        <w:t>regular interaction with customers increases the feedback of the customer</w:t>
      </w:r>
      <w:r w:rsidRPr="009E0500">
        <w:rPr>
          <w:rFonts w:ascii="Times New Roman" w:hAnsi="Times New Roman" w:cs="Times New Roman"/>
        </w:rPr>
        <w:t xml:space="preserve"> to changing needs enabling more </w:t>
      </w:r>
      <w:r w:rsidR="00041555">
        <w:rPr>
          <w:rFonts w:ascii="Times New Roman" w:hAnsi="Times New Roman" w:cs="Times New Roman"/>
        </w:rPr>
        <w:t>precise</w:t>
      </w:r>
      <w:r w:rsidRPr="009E0500">
        <w:rPr>
          <w:rFonts w:ascii="Times New Roman" w:hAnsi="Times New Roman" w:cs="Times New Roman"/>
        </w:rPr>
        <w:t xml:space="preserve"> marketing programmers.</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Competitor analysis: informed decision related to the positioning of product, can be taken only after a careful analysis of competitors.</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Resource allocation</w:t>
      </w:r>
    </w:p>
    <w:p w:rsidR="003C42A4" w:rsidRPr="009E0500" w:rsidRDefault="003C42A4" w:rsidP="00B94963">
      <w:pPr>
        <w:ind w:firstLine="0"/>
        <w:jc w:val="both"/>
        <w:rPr>
          <w:rFonts w:ascii="Times New Roman" w:hAnsi="Times New Roman" w:cs="Times New Roman"/>
        </w:rPr>
      </w:pPr>
      <w:r w:rsidRPr="009E0500">
        <w:rPr>
          <w:rFonts w:ascii="Times New Roman" w:hAnsi="Times New Roman" w:cs="Times New Roman"/>
        </w:rPr>
        <w:t xml:space="preserve">At the disposal of the marketer, a finite amount of financial and other resources are available, and the segmentation enables the businesses to allocate the resources in an effective way by </w:t>
      </w:r>
      <w:r w:rsidR="00282E27">
        <w:rPr>
          <w:rFonts w:ascii="Times New Roman" w:hAnsi="Times New Roman" w:cs="Times New Roman"/>
        </w:rPr>
        <w:t xml:space="preserve">picking </w:t>
      </w:r>
      <w:r w:rsidRPr="009E0500">
        <w:rPr>
          <w:rFonts w:ascii="Times New Roman" w:hAnsi="Times New Roman" w:cs="Times New Roman"/>
        </w:rPr>
        <w:t xml:space="preserve">the most </w:t>
      </w:r>
      <w:r w:rsidR="00282E27">
        <w:rPr>
          <w:rFonts w:ascii="Times New Roman" w:hAnsi="Times New Roman" w:cs="Times New Roman"/>
        </w:rPr>
        <w:t>pleasing</w:t>
      </w:r>
      <w:r w:rsidRPr="009E0500">
        <w:rPr>
          <w:rFonts w:ascii="Times New Roman" w:hAnsi="Times New Roman" w:cs="Times New Roman"/>
        </w:rPr>
        <w:t xml:space="preserve"> part of the market that needs a focus.</w:t>
      </w:r>
    </w:p>
    <w:p w:rsidR="003C42A4" w:rsidRPr="009E0500" w:rsidRDefault="003C42A4" w:rsidP="00E95317">
      <w:pPr>
        <w:ind w:firstLine="0"/>
        <w:jc w:val="both"/>
        <w:rPr>
          <w:rFonts w:ascii="Times New Roman" w:hAnsi="Times New Roman" w:cs="Times New Roman"/>
        </w:rPr>
      </w:pPr>
      <w:r w:rsidRPr="009E0500">
        <w:rPr>
          <w:rFonts w:ascii="Times New Roman" w:hAnsi="Times New Roman" w:cs="Times New Roman"/>
        </w:rPr>
        <w:t>Strengths and weaknesses</w:t>
      </w:r>
    </w:p>
    <w:p w:rsidR="003C42A4" w:rsidRPr="009E0500" w:rsidRDefault="00E95317" w:rsidP="00E95317">
      <w:pPr>
        <w:ind w:firstLine="0"/>
        <w:jc w:val="both"/>
        <w:rPr>
          <w:rFonts w:ascii="Times New Roman" w:hAnsi="Times New Roman" w:cs="Times New Roman"/>
        </w:rPr>
      </w:pPr>
      <w:r>
        <w:rPr>
          <w:rFonts w:ascii="Times New Roman" w:hAnsi="Times New Roman" w:cs="Times New Roman"/>
        </w:rPr>
        <w:t>By  analysing</w:t>
      </w:r>
      <w:r w:rsidR="003C42A4" w:rsidRPr="009E0500">
        <w:rPr>
          <w:rFonts w:ascii="Times New Roman" w:hAnsi="Times New Roman" w:cs="Times New Roman"/>
        </w:rPr>
        <w:t xml:space="preserve"> of customer and competitor, segmentation </w:t>
      </w:r>
      <w:r>
        <w:rPr>
          <w:rFonts w:ascii="Times New Roman" w:hAnsi="Times New Roman" w:cs="Times New Roman"/>
        </w:rPr>
        <w:t>motivates</w:t>
      </w:r>
      <w:r w:rsidR="003C42A4" w:rsidRPr="009E0500">
        <w:rPr>
          <w:rFonts w:ascii="Times New Roman" w:hAnsi="Times New Roman" w:cs="Times New Roman"/>
        </w:rPr>
        <w:t xml:space="preserve"> the marketers to take a realistic view of strengths and weaknesses of the company. </w:t>
      </w:r>
    </w:p>
    <w:p w:rsidR="003C42A4" w:rsidRPr="009E0500" w:rsidRDefault="003C42A4" w:rsidP="0037201A">
      <w:pPr>
        <w:ind w:firstLine="0"/>
        <w:jc w:val="both"/>
        <w:rPr>
          <w:rFonts w:ascii="Times New Roman" w:hAnsi="Times New Roman" w:cs="Times New Roman"/>
        </w:rPr>
      </w:pPr>
      <w:r w:rsidRPr="009E0500">
        <w:rPr>
          <w:rFonts w:ascii="Times New Roman" w:hAnsi="Times New Roman" w:cs="Times New Roman"/>
        </w:rPr>
        <w:t>Marketing planning</w:t>
      </w:r>
    </w:p>
    <w:p w:rsidR="003C42A4" w:rsidRPr="009E0500" w:rsidRDefault="003C42A4" w:rsidP="0037201A">
      <w:pPr>
        <w:ind w:firstLine="0"/>
        <w:jc w:val="both"/>
        <w:rPr>
          <w:rFonts w:ascii="Times New Roman" w:hAnsi="Times New Roman" w:cs="Times New Roman"/>
        </w:rPr>
      </w:pPr>
      <w:r w:rsidRPr="009E0500">
        <w:rPr>
          <w:rFonts w:ascii="Times New Roman" w:hAnsi="Times New Roman" w:cs="Times New Roman"/>
        </w:rPr>
        <w:t xml:space="preserve">Segmentation </w:t>
      </w:r>
      <w:r w:rsidR="00935D4C">
        <w:rPr>
          <w:rFonts w:ascii="Times New Roman" w:hAnsi="Times New Roman" w:cs="Times New Roman"/>
        </w:rPr>
        <w:t>enables</w:t>
      </w:r>
      <w:r w:rsidRPr="009E0500">
        <w:rPr>
          <w:rFonts w:ascii="Times New Roman" w:hAnsi="Times New Roman" w:cs="Times New Roman"/>
        </w:rPr>
        <w:t xml:space="preserve"> the businesse</w:t>
      </w:r>
      <w:r w:rsidR="00935D4C">
        <w:rPr>
          <w:rFonts w:ascii="Times New Roman" w:hAnsi="Times New Roman" w:cs="Times New Roman"/>
        </w:rPr>
        <w:t>s to align</w:t>
      </w:r>
      <w:r w:rsidRPr="009E0500">
        <w:rPr>
          <w:rFonts w:ascii="Times New Roman" w:hAnsi="Times New Roman" w:cs="Times New Roman"/>
        </w:rPr>
        <w:t xml:space="preserve"> th</w:t>
      </w:r>
      <w:r w:rsidR="00935D4C">
        <w:rPr>
          <w:rFonts w:ascii="Times New Roman" w:hAnsi="Times New Roman" w:cs="Times New Roman"/>
        </w:rPr>
        <w:t xml:space="preserve">eir planning towards specific </w:t>
      </w:r>
      <w:r w:rsidRPr="009E0500">
        <w:rPr>
          <w:rFonts w:ascii="Times New Roman" w:hAnsi="Times New Roman" w:cs="Times New Roman"/>
        </w:rPr>
        <w:t>needs of customer. This enables the marketers to plan according to the needs of customers.In the current study of Voltamp, the effective market segmentation with marketing mixes will benefit the company as the strategies will be effective given the market position of the company.</w:t>
      </w:r>
    </w:p>
    <w:p w:rsidR="003C42A4" w:rsidRPr="009E0500" w:rsidRDefault="003C42A4" w:rsidP="0037201A">
      <w:pPr>
        <w:ind w:firstLine="0"/>
        <w:jc w:val="center"/>
        <w:rPr>
          <w:rFonts w:ascii="Times New Roman" w:hAnsi="Times New Roman" w:cs="Times New Roman"/>
          <w:b/>
        </w:rPr>
      </w:pPr>
      <w:r w:rsidRPr="009E0500">
        <w:rPr>
          <w:rFonts w:ascii="Times New Roman" w:hAnsi="Times New Roman" w:cs="Times New Roman"/>
          <w:b/>
        </w:rPr>
        <w:t>Conclusion</w:t>
      </w:r>
    </w:p>
    <w:p w:rsidR="003C42A4" w:rsidRPr="009E0500" w:rsidRDefault="0037201A" w:rsidP="0037201A">
      <w:pPr>
        <w:ind w:firstLine="0"/>
        <w:jc w:val="both"/>
        <w:rPr>
          <w:rFonts w:ascii="Times New Roman" w:hAnsi="Times New Roman" w:cs="Times New Roman"/>
        </w:rPr>
      </w:pPr>
      <w:r w:rsidRPr="009E0500">
        <w:rPr>
          <w:rFonts w:ascii="Times New Roman" w:hAnsi="Times New Roman" w:cs="Times New Roman"/>
        </w:rPr>
        <w:t>Value</w:t>
      </w:r>
      <w:r w:rsidR="003C42A4" w:rsidRPr="009E0500">
        <w:rPr>
          <w:rFonts w:ascii="Times New Roman" w:hAnsi="Times New Roman" w:cs="Times New Roman"/>
        </w:rPr>
        <w:t xml:space="preserve"> discipline of performance superiority</w:t>
      </w:r>
      <w:r>
        <w:rPr>
          <w:rFonts w:ascii="Times New Roman" w:hAnsi="Times New Roman" w:cs="Times New Roman"/>
        </w:rPr>
        <w:t xml:space="preserve"> of a firm are  brought out by i</w:t>
      </w:r>
      <w:r w:rsidRPr="009E0500">
        <w:rPr>
          <w:rFonts w:ascii="Times New Roman" w:hAnsi="Times New Roman" w:cs="Times New Roman"/>
        </w:rPr>
        <w:t>n</w:t>
      </w:r>
      <w:r>
        <w:rPr>
          <w:rFonts w:ascii="Times New Roman" w:hAnsi="Times New Roman" w:cs="Times New Roman"/>
        </w:rPr>
        <w:t xml:space="preserve">novations and  result in </w:t>
      </w:r>
      <w:r w:rsidR="003C42A4" w:rsidRPr="009E0500">
        <w:rPr>
          <w:rFonts w:ascii="Times New Roman" w:hAnsi="Times New Roman" w:cs="Times New Roman"/>
        </w:rPr>
        <w:t xml:space="preserve"> generic competitive strategy of cost leadership. Innovation in organisation necessitates change and this needs a lot of cooperation. The marketing strategists need to obtain deeper insights in an effort </w:t>
      </w:r>
      <w:r w:rsidR="003C42A4" w:rsidRPr="009E0500">
        <w:rPr>
          <w:rFonts w:ascii="Times New Roman" w:hAnsi="Times New Roman" w:cs="Times New Roman"/>
        </w:rPr>
        <w:lastRenderedPageBreak/>
        <w:t>to foster the process of innovation to realize the consumer value. Firms have various objectives depending upon the resource position of capital, intell</w:t>
      </w:r>
      <w:r w:rsidR="007C0304">
        <w:rPr>
          <w:rFonts w:ascii="Times New Roman" w:hAnsi="Times New Roman" w:cs="Times New Roman"/>
        </w:rPr>
        <w:t xml:space="preserve">ectual capital and capacities </w:t>
      </w:r>
      <w:r w:rsidR="003C42A4" w:rsidRPr="009E0500">
        <w:rPr>
          <w:rFonts w:ascii="Times New Roman" w:hAnsi="Times New Roman" w:cs="Times New Roman"/>
        </w:rPr>
        <w:t xml:space="preserve">of their firms. The objectives of the firms are </w:t>
      </w:r>
      <w:r w:rsidR="00FF717C">
        <w:rPr>
          <w:rFonts w:ascii="Times New Roman" w:hAnsi="Times New Roman" w:cs="Times New Roman"/>
        </w:rPr>
        <w:t xml:space="preserve">influenced </w:t>
      </w:r>
      <w:r w:rsidR="00515B01">
        <w:rPr>
          <w:rFonts w:ascii="Times New Roman" w:hAnsi="Times New Roman" w:cs="Times New Roman"/>
        </w:rPr>
        <w:t>by the</w:t>
      </w:r>
      <w:r w:rsidR="003C42A4" w:rsidRPr="009E0500">
        <w:rPr>
          <w:rFonts w:ascii="Times New Roman" w:hAnsi="Times New Roman" w:cs="Times New Roman"/>
        </w:rPr>
        <w:t xml:space="preserve"> environment </w:t>
      </w:r>
      <w:r w:rsidR="00515B01">
        <w:rPr>
          <w:rFonts w:ascii="Times New Roman" w:hAnsi="Times New Roman" w:cs="Times New Roman"/>
        </w:rPr>
        <w:t xml:space="preserve">of the market </w:t>
      </w:r>
      <w:r w:rsidR="003C42A4" w:rsidRPr="009E0500">
        <w:rPr>
          <w:rFonts w:ascii="Times New Roman" w:hAnsi="Times New Roman" w:cs="Times New Roman"/>
        </w:rPr>
        <w:t xml:space="preserve">that includes demand patterns, technological change and competitive pressures. For the competitive innovations, organisations should focus on design, shortened product development times and a constant upgrading such as flexible research and development processes, and adoption of advanced technologies. After various types of analyses done for the adoption of strategies will reduce the production costs, simplifies maintenance and manufacture, adds value to the product, enhancing the product quality, improving product design and development,.enriching the information that is gathered from the market, and responsiveness. Market orientation is directly associated with innovation, and a proactive orientation leads to the success of innovation. innovation strategy </w:t>
      </w:r>
      <w:r w:rsidR="00515B01">
        <w:rPr>
          <w:rFonts w:ascii="Times New Roman" w:hAnsi="Times New Roman" w:cs="Times New Roman"/>
        </w:rPr>
        <w:t xml:space="preserve">of a product should be aligned to the </w:t>
      </w:r>
      <w:r w:rsidR="003C42A4" w:rsidRPr="009E0500">
        <w:rPr>
          <w:rFonts w:ascii="Times New Roman" w:hAnsi="Times New Roman" w:cs="Times New Roman"/>
        </w:rPr>
        <w:t xml:space="preserve"> overall marketing stra</w:t>
      </w:r>
      <w:r w:rsidR="001838CD">
        <w:rPr>
          <w:rFonts w:ascii="Times New Roman" w:hAnsi="Times New Roman" w:cs="Times New Roman"/>
        </w:rPr>
        <w:t xml:space="preserve">tegy with goals and objectives arising </w:t>
      </w:r>
      <w:r w:rsidR="003C42A4" w:rsidRPr="009E0500">
        <w:rPr>
          <w:rFonts w:ascii="Times New Roman" w:hAnsi="Times New Roman" w:cs="Times New Roman"/>
        </w:rPr>
        <w:t xml:space="preserve">from the vision and mission of the organization.  The effective strategy optimizes resource allocation, a deliberate selection of competitive advantage and the pursuance of strategic thrusts. Outside the organisation in the marketing environment, an effective marketing plan is an important tool for a strategic positioning of the company like Voltamp in the global market place. The effective marketing plan has the necessary information for effective management of well grounded decisions. The analysis of strategic situation of Voltamp found that to sustain competition in the market expansion of the company at a global level, it is important to develop a potential marketing plan. There are certain advantages and disadvantages related to the internal factors to meet the needs of Oman market in the manufacturing sector for transformers. The strengths of the company will help the company to meet the needs of consumers and satisfy them. The oman market is relatively young with opportunities that can be exploited effectively with a meticulous market planning. the </w:t>
      </w:r>
      <w:r w:rsidR="00244552">
        <w:rPr>
          <w:rFonts w:ascii="Times New Roman" w:hAnsi="Times New Roman" w:cs="Times New Roman"/>
        </w:rPr>
        <w:lastRenderedPageBreak/>
        <w:t>Important</w:t>
      </w:r>
      <w:r w:rsidR="003C42A4" w:rsidRPr="009E0500">
        <w:rPr>
          <w:rFonts w:ascii="Times New Roman" w:hAnsi="Times New Roman" w:cs="Times New Roman"/>
        </w:rPr>
        <w:t xml:space="preserve"> driver</w:t>
      </w:r>
      <w:r w:rsidR="00244552">
        <w:rPr>
          <w:rFonts w:ascii="Times New Roman" w:hAnsi="Times New Roman" w:cs="Times New Roman"/>
        </w:rPr>
        <w:t xml:space="preserve"> is competition and </w:t>
      </w:r>
      <w:r w:rsidR="003C42A4" w:rsidRPr="009E0500">
        <w:rPr>
          <w:rFonts w:ascii="Times New Roman" w:hAnsi="Times New Roman" w:cs="Times New Roman"/>
        </w:rPr>
        <w:t xml:space="preserve"> foreign market entry</w:t>
      </w:r>
      <w:r w:rsidR="00244552">
        <w:rPr>
          <w:rFonts w:ascii="Times New Roman" w:hAnsi="Times New Roman" w:cs="Times New Roman"/>
        </w:rPr>
        <w:t xml:space="preserve"> associated with competition</w:t>
      </w:r>
      <w:r w:rsidR="003C42A4" w:rsidRPr="009E0500">
        <w:rPr>
          <w:rFonts w:ascii="Times New Roman" w:hAnsi="Times New Roman" w:cs="Times New Roman"/>
        </w:rPr>
        <w:t xml:space="preserve"> is the intention of Voltamp company to develop international strategies for its businesses. The success of leading organisations is dependent heavily on market segmentation, and customer focused strategies. Effective management of value chain is crucial for the long term management and organizational achievement, while the market segmentation and customer focused strategies have a high significance for an efficient value chain management. The effective planning counters the challenges in the highly competitive global market.</w:t>
      </w:r>
    </w:p>
    <w:p w:rsidR="003C42A4" w:rsidRPr="009E0500" w:rsidRDefault="003C42A4" w:rsidP="00B94963">
      <w:pPr>
        <w:jc w:val="both"/>
        <w:rPr>
          <w:rFonts w:ascii="Times New Roman" w:hAnsi="Times New Roman" w:cs="Times New Roman"/>
        </w:rPr>
      </w:pPr>
    </w:p>
    <w:p w:rsidR="003C42A4" w:rsidRDefault="003C42A4" w:rsidP="00B94963">
      <w:pPr>
        <w:jc w:val="both"/>
        <w:rPr>
          <w:rFonts w:ascii="Times New Roman" w:hAnsi="Times New Roman" w:cs="Times New Roman"/>
        </w:rPr>
      </w:pPr>
    </w:p>
    <w:p w:rsidR="003C42A4" w:rsidRDefault="003C42A4" w:rsidP="00B94963">
      <w:pPr>
        <w:jc w:val="both"/>
        <w:rPr>
          <w:rFonts w:ascii="Times New Roman" w:hAnsi="Times New Roman" w:cs="Times New Roman"/>
        </w:rPr>
      </w:pPr>
    </w:p>
    <w:p w:rsidR="003C42A4" w:rsidRDefault="003C42A4" w:rsidP="00B94963">
      <w:pPr>
        <w:jc w:val="both"/>
        <w:rPr>
          <w:rFonts w:ascii="Times New Roman" w:hAnsi="Times New Roman" w:cs="Times New Roman"/>
        </w:rPr>
      </w:pPr>
    </w:p>
    <w:p w:rsidR="00E81978" w:rsidRDefault="00E81978" w:rsidP="00B94963">
      <w:pPr>
        <w:pStyle w:val="Title2"/>
        <w:jc w:val="both"/>
      </w:pPr>
    </w:p>
    <w:bookmarkStart w:id="1" w:name="_Toc498699634" w:displacedByCustomXml="next"/>
    <w:bookmarkStart w:id="2" w:name="_Toc498699615" w:displacedByCustomXml="next"/>
    <w:bookmarkStart w:id="3" w:name="_Toc498699560" w:displacedByCustomXml="next"/>
    <w:bookmarkStart w:id="4" w:name="_Toc498699417" w:displacedByCustomXml="next"/>
    <w:bookmarkStart w:id="5" w:name="_Toc498699294" w:displacedByCustomXml="next"/>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rsidP="008222A3">
          <w:pPr>
            <w:pStyle w:val="SectionTitle"/>
            <w:jc w:val="left"/>
          </w:pPr>
          <w:r>
            <w:t>References</w:t>
          </w:r>
          <w:bookmarkEnd w:id="5"/>
          <w:bookmarkEnd w:id="4"/>
          <w:bookmarkEnd w:id="3"/>
          <w:bookmarkEnd w:id="2"/>
          <w:bookmarkEnd w:id="1"/>
        </w:p>
        <w:p w:rsidR="0077756D" w:rsidRDefault="0077756D" w:rsidP="0077756D">
          <w:pPr>
            <w:spacing w:line="240" w:lineRule="auto"/>
            <w:ind w:firstLine="0"/>
            <w:rPr>
              <w:rFonts w:ascii="Times New Roman" w:hAnsi="Times New Roman" w:cs="Times New Roman"/>
            </w:rPr>
          </w:pPr>
          <w:r w:rsidRPr="00967B8D">
            <w:rPr>
              <w:rFonts w:ascii="Times New Roman" w:hAnsi="Times New Roman" w:cs="Times New Roman"/>
            </w:rPr>
            <w:t>Chebib, Kinda, (2016) How technology transforming business in the Middle east and North Africa. Euromonitor International. Pp.2</w:t>
          </w:r>
        </w:p>
        <w:p w:rsidR="0077756D" w:rsidRDefault="0077756D" w:rsidP="0077756D">
          <w:pPr>
            <w:spacing w:line="240" w:lineRule="auto"/>
            <w:ind w:firstLine="0"/>
            <w:rPr>
              <w:rFonts w:ascii="Times New Roman" w:hAnsi="Times New Roman" w:cs="Times New Roman"/>
            </w:rPr>
          </w:pPr>
        </w:p>
        <w:p w:rsidR="0077756D" w:rsidRPr="00967B8D" w:rsidRDefault="0077756D" w:rsidP="0077756D">
          <w:pPr>
            <w:ind w:firstLine="0"/>
            <w:rPr>
              <w:rFonts w:ascii="Times New Roman" w:hAnsi="Times New Roman" w:cs="Times New Roman"/>
            </w:rPr>
          </w:pPr>
          <w:r w:rsidRPr="00967B8D">
            <w:rPr>
              <w:rFonts w:ascii="Times New Roman" w:hAnsi="Times New Roman" w:cs="Times New Roman"/>
            </w:rPr>
            <w:t>Grant Thornton(2014) UAE. Doing Business in UAE.2013/2014. Pp.10-14</w:t>
          </w:r>
        </w:p>
        <w:p w:rsidR="0077756D" w:rsidRPr="00967B8D" w:rsidRDefault="0077756D" w:rsidP="0077756D">
          <w:pPr>
            <w:ind w:firstLine="0"/>
            <w:rPr>
              <w:rFonts w:ascii="Times New Roman" w:hAnsi="Times New Roman" w:cs="Times New Roman"/>
            </w:rPr>
          </w:pPr>
          <w:r w:rsidRPr="00967B8D">
            <w:rPr>
              <w:rFonts w:ascii="Times New Roman" w:hAnsi="Times New Roman" w:cs="Times New Roman"/>
            </w:rPr>
            <w:t>Hunt, S.D., 2002b. Foundations of Marketing Theory, M.E. Sharpe, Armonk, NY.</w:t>
          </w:r>
        </w:p>
        <w:p w:rsidR="0077756D" w:rsidRDefault="0077756D" w:rsidP="0077756D">
          <w:pPr>
            <w:spacing w:line="240" w:lineRule="auto"/>
            <w:ind w:firstLine="0"/>
            <w:rPr>
              <w:rFonts w:ascii="Times New Roman" w:hAnsi="Times New Roman" w:cs="Times New Roman"/>
            </w:rPr>
          </w:pPr>
          <w:r w:rsidRPr="00967B8D">
            <w:rPr>
              <w:rFonts w:ascii="Times New Roman" w:hAnsi="Times New Roman" w:cs="Times New Roman"/>
            </w:rPr>
            <w:t>Meldrum, M. &amp; McDonald, M.( 2007). Marketing in a nutshell: Key concepts for non-specialists. Oxford: Butterworth-Heinemann.</w:t>
          </w:r>
        </w:p>
        <w:p w:rsidR="0077756D" w:rsidRDefault="0077756D" w:rsidP="0077756D">
          <w:pPr>
            <w:spacing w:line="240" w:lineRule="auto"/>
            <w:ind w:firstLine="0"/>
            <w:rPr>
              <w:rFonts w:ascii="Times New Roman" w:hAnsi="Times New Roman" w:cs="Times New Roman"/>
            </w:rPr>
          </w:pPr>
        </w:p>
        <w:p w:rsidR="0077756D" w:rsidRPr="00967B8D" w:rsidRDefault="0077756D" w:rsidP="0077756D">
          <w:pPr>
            <w:ind w:firstLine="0"/>
            <w:rPr>
              <w:rFonts w:ascii="Times New Roman" w:hAnsi="Times New Roman" w:cs="Times New Roman"/>
            </w:rPr>
          </w:pPr>
          <w:r w:rsidRPr="00967B8D">
            <w:rPr>
              <w:rFonts w:ascii="Times New Roman" w:hAnsi="Times New Roman" w:cs="Times New Roman"/>
            </w:rPr>
            <w:t>Petrilli MJ (2006) If the World Is Flat. Education Next, Cambridge.</w:t>
          </w:r>
        </w:p>
        <w:p w:rsidR="0077756D" w:rsidRDefault="0077756D" w:rsidP="0077756D">
          <w:pPr>
            <w:spacing w:line="240" w:lineRule="auto"/>
            <w:ind w:firstLine="0"/>
            <w:rPr>
              <w:rFonts w:ascii="Times New Roman" w:hAnsi="Times New Roman" w:cs="Times New Roman"/>
            </w:rPr>
          </w:pPr>
          <w:r w:rsidRPr="00967B8D">
            <w:rPr>
              <w:rFonts w:ascii="Times New Roman" w:hAnsi="Times New Roman" w:cs="Times New Roman"/>
            </w:rPr>
            <w:t>Pringle, H. (2008). Brand Immortality: How Brands Can Live Long and Prosper. London: Kogan Page Publishers</w:t>
          </w:r>
        </w:p>
        <w:p w:rsidR="0077756D" w:rsidRDefault="0077756D" w:rsidP="0077756D">
          <w:pPr>
            <w:spacing w:line="240" w:lineRule="auto"/>
            <w:ind w:firstLine="0"/>
            <w:rPr>
              <w:rFonts w:ascii="Times New Roman" w:hAnsi="Times New Roman" w:cs="Times New Roman"/>
            </w:rPr>
          </w:pPr>
        </w:p>
        <w:p w:rsidR="0077756D" w:rsidRPr="00967B8D" w:rsidRDefault="0077756D" w:rsidP="0077756D">
          <w:pPr>
            <w:ind w:firstLine="0"/>
            <w:rPr>
              <w:rFonts w:ascii="Times New Roman" w:hAnsi="Times New Roman" w:cs="Times New Roman"/>
            </w:rPr>
          </w:pPr>
          <w:r w:rsidRPr="00967B8D">
            <w:rPr>
              <w:rFonts w:ascii="Times New Roman" w:hAnsi="Times New Roman" w:cs="Times New Roman"/>
            </w:rPr>
            <w:t>Proctor, T.( 2013). Strategic marketing: An introduction. London: Routledge.</w:t>
          </w:r>
        </w:p>
        <w:p w:rsidR="0077756D" w:rsidRDefault="0077756D" w:rsidP="0077756D">
          <w:pPr>
            <w:spacing w:line="240" w:lineRule="auto"/>
            <w:ind w:firstLine="0"/>
            <w:rPr>
              <w:rFonts w:ascii="Times New Roman" w:hAnsi="Times New Roman" w:cs="Times New Roman"/>
              <w:color w:val="000000"/>
            </w:rPr>
          </w:pPr>
          <w:r w:rsidRPr="00967B8D">
            <w:rPr>
              <w:rFonts w:ascii="Times New Roman" w:hAnsi="Times New Roman" w:cs="Times New Roman"/>
              <w:color w:val="000000"/>
            </w:rPr>
            <w:t>Vo</w:t>
          </w:r>
          <w:r>
            <w:rPr>
              <w:rFonts w:ascii="Times New Roman" w:hAnsi="Times New Roman" w:cs="Times New Roman"/>
              <w:color w:val="000000"/>
            </w:rPr>
            <w:t xml:space="preserve">ltamp energy SOAG, Available on  </w:t>
          </w:r>
          <w:hyperlink r:id="rId8" w:history="1">
            <w:r w:rsidRPr="00967B8D">
              <w:rPr>
                <w:rStyle w:val="Hyperlink"/>
                <w:rFonts w:ascii="Times New Roman" w:hAnsi="Times New Roman" w:cs="Times New Roman"/>
              </w:rPr>
              <w:t>https://markets.ft.com/data/equities/tearsheet/profile?s=VOES:MUS</w:t>
            </w:r>
          </w:hyperlink>
          <w:r w:rsidRPr="00967B8D">
            <w:rPr>
              <w:rFonts w:ascii="Times New Roman" w:hAnsi="Times New Roman" w:cs="Times New Roman"/>
              <w:color w:val="000000"/>
            </w:rPr>
            <w:t xml:space="preserve"> accessed on 15 Nov 2017. </w:t>
          </w:r>
        </w:p>
        <w:p w:rsidR="0077756D" w:rsidRPr="00967B8D" w:rsidRDefault="0077756D" w:rsidP="0077756D">
          <w:pPr>
            <w:spacing w:line="240" w:lineRule="auto"/>
            <w:ind w:firstLine="0"/>
            <w:rPr>
              <w:rFonts w:ascii="Times New Roman" w:hAnsi="Times New Roman" w:cs="Times New Roman"/>
              <w:color w:val="000000"/>
            </w:rPr>
          </w:pPr>
        </w:p>
        <w:p w:rsidR="0077756D" w:rsidRDefault="0077756D" w:rsidP="0077756D">
          <w:pPr>
            <w:spacing w:line="240" w:lineRule="auto"/>
            <w:ind w:firstLine="0"/>
            <w:rPr>
              <w:rFonts w:ascii="Times New Roman" w:hAnsi="Times New Roman" w:cs="Times New Roman"/>
              <w:color w:val="000000"/>
            </w:rPr>
          </w:pPr>
          <w:r w:rsidRPr="00967B8D">
            <w:rPr>
              <w:rFonts w:ascii="Times New Roman" w:hAnsi="Times New Roman" w:cs="Times New Roman"/>
              <w:color w:val="000000"/>
            </w:rPr>
            <w:t xml:space="preserve">Voltamp Energy Available on </w:t>
          </w:r>
          <w:hyperlink r:id="rId9" w:history="1">
            <w:r w:rsidRPr="00967B8D">
              <w:rPr>
                <w:rStyle w:val="Hyperlink"/>
                <w:rFonts w:ascii="Times New Roman" w:hAnsi="Times New Roman" w:cs="Times New Roman"/>
              </w:rPr>
              <w:t>http://www.u-capital.net/pdf/Voltamp%20Energy%20-%20Initiation%20of%20Coverage.pdf</w:t>
            </w:r>
          </w:hyperlink>
          <w:r w:rsidRPr="00967B8D">
            <w:rPr>
              <w:rFonts w:ascii="Times New Roman" w:hAnsi="Times New Roman" w:cs="Times New Roman"/>
              <w:color w:val="000000"/>
            </w:rPr>
            <w:t>, accessed on 15 Nov 2017</w:t>
          </w:r>
        </w:p>
        <w:p w:rsidR="0077756D" w:rsidRDefault="0077756D" w:rsidP="0077756D">
          <w:pPr>
            <w:spacing w:line="240" w:lineRule="auto"/>
            <w:ind w:firstLine="0"/>
            <w:rPr>
              <w:rFonts w:ascii="Times New Roman" w:hAnsi="Times New Roman" w:cs="Times New Roman"/>
              <w:color w:val="000000"/>
            </w:rPr>
          </w:pPr>
        </w:p>
        <w:p w:rsidR="0077756D" w:rsidRPr="00967B8D" w:rsidRDefault="0077756D" w:rsidP="0077756D">
          <w:pPr>
            <w:spacing w:line="240" w:lineRule="auto"/>
            <w:ind w:firstLine="0"/>
            <w:rPr>
              <w:rFonts w:ascii="Times New Roman" w:hAnsi="Times New Roman" w:cs="Times New Roman"/>
            </w:rPr>
          </w:pPr>
          <w:r w:rsidRPr="00967B8D">
            <w:rPr>
              <w:rFonts w:ascii="Times New Roman" w:hAnsi="Times New Roman" w:cs="Times New Roman"/>
            </w:rPr>
            <w:t>Wilkinson, T. J. &amp; Kannan, V. R. 2013. Strategic Management in the 21st Century. California: ABC-CLIO</w:t>
          </w:r>
        </w:p>
        <w:p w:rsidR="0077756D" w:rsidRPr="00967B8D" w:rsidRDefault="0077756D" w:rsidP="0077756D">
          <w:pPr>
            <w:spacing w:line="240" w:lineRule="auto"/>
            <w:rPr>
              <w:rFonts w:ascii="Times New Roman" w:hAnsi="Times New Roman" w:cs="Times New Roman"/>
            </w:rPr>
          </w:pPr>
        </w:p>
        <w:p w:rsidR="0077756D" w:rsidRPr="00967B8D" w:rsidRDefault="0077756D" w:rsidP="0077756D">
          <w:pPr>
            <w:jc w:val="both"/>
            <w:rPr>
              <w:rFonts w:ascii="Times New Roman" w:hAnsi="Times New Roman" w:cs="Times New Roman"/>
            </w:rPr>
          </w:pPr>
        </w:p>
        <w:p w:rsidR="0077756D" w:rsidRDefault="0077756D" w:rsidP="0077756D">
          <w:pPr>
            <w:jc w:val="both"/>
            <w:rPr>
              <w:rFonts w:ascii="Times New Roman" w:hAnsi="Times New Roman" w:cs="Times New Roman"/>
            </w:rPr>
          </w:pPr>
        </w:p>
        <w:p w:rsidR="0077756D" w:rsidRDefault="0077756D" w:rsidP="0077756D">
          <w:pPr>
            <w:jc w:val="both"/>
            <w:rPr>
              <w:rFonts w:ascii="Times New Roman" w:hAnsi="Times New Roman" w:cs="Times New Roman"/>
            </w:rPr>
          </w:pPr>
        </w:p>
        <w:p w:rsidR="0077756D" w:rsidRDefault="0077756D" w:rsidP="0077756D">
          <w:pPr>
            <w:jc w:val="both"/>
            <w:rPr>
              <w:rFonts w:ascii="Times New Roman" w:hAnsi="Times New Roman" w:cs="Times New Roman"/>
            </w:rPr>
          </w:pPr>
        </w:p>
        <w:p w:rsidR="0077756D" w:rsidRDefault="0077756D" w:rsidP="0077756D">
          <w:pPr>
            <w:jc w:val="both"/>
            <w:rPr>
              <w:rFonts w:ascii="Times New Roman" w:hAnsi="Times New Roman" w:cs="Times New Roman"/>
            </w:rPr>
          </w:pPr>
        </w:p>
        <w:p w:rsidR="00E81978" w:rsidRDefault="001E59F6" w:rsidP="00C31D30">
          <w:pPr>
            <w:pStyle w:val="Bibliography"/>
            <w:rPr>
              <w:noProof/>
            </w:rPr>
          </w:pPr>
        </w:p>
      </w:sdtContent>
    </w:sdt>
    <w:p w:rsidR="00E81978" w:rsidRDefault="00E81978"/>
    <w:p w:rsidR="00E81978" w:rsidRDefault="00E81978">
      <w:pPr>
        <w:pStyle w:val="TableFigure"/>
      </w:pPr>
    </w:p>
    <w:p w:rsidR="002F3C4B" w:rsidRDefault="002F3C4B">
      <w:pPr>
        <w:pStyle w:val="TableFigure"/>
      </w:pPr>
    </w:p>
    <w:p w:rsidR="002F3C4B" w:rsidRDefault="002F3C4B" w:rsidP="002F3C4B">
      <w:pPr>
        <w:pStyle w:val="TableFigure"/>
        <w:jc w:val="center"/>
        <w:rPr>
          <w:b/>
        </w:rPr>
      </w:pPr>
      <w:r w:rsidRPr="002F3C4B">
        <w:rPr>
          <w:b/>
        </w:rPr>
        <w:lastRenderedPageBreak/>
        <w:t>Appendix</w:t>
      </w:r>
    </w:p>
    <w:p w:rsidR="002F3C4B" w:rsidRDefault="002F3C4B" w:rsidP="002F3C4B">
      <w:pPr>
        <w:jc w:val="center"/>
        <w:rPr>
          <w:rFonts w:ascii="Times New Roman" w:hAnsi="Times New Roman" w:cs="Times New Roman"/>
          <w:b/>
        </w:rPr>
      </w:pPr>
      <w:r>
        <w:rPr>
          <w:rFonts w:ascii="Times New Roman" w:hAnsi="Times New Roman" w:cs="Times New Roman"/>
          <w:b/>
        </w:rPr>
        <w:t>SWOT analysis diagram</w:t>
      </w: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Pr="00967B8D" w:rsidRDefault="002F3C4B" w:rsidP="002F3C4B">
      <w:pPr>
        <w:spacing w:line="240" w:lineRule="auto"/>
        <w:rPr>
          <w:rFonts w:ascii="Arial" w:eastAsia="Times New Roman" w:hAnsi="Arial" w:cs="Arial"/>
          <w:color w:val="222222"/>
          <w:sz w:val="27"/>
          <w:szCs w:val="27"/>
          <w:lang w:val="en-IN"/>
        </w:rPr>
      </w:pPr>
      <w:r w:rsidRPr="00967B8D">
        <w:rPr>
          <w:rFonts w:ascii="Arial" w:eastAsia="Times New Roman" w:hAnsi="Arial" w:cs="Arial"/>
          <w:noProof/>
          <w:color w:val="0000FF"/>
          <w:sz w:val="27"/>
          <w:szCs w:val="27"/>
          <w:lang w:eastAsia="en-US"/>
        </w:rPr>
        <w:drawing>
          <wp:inline distT="0" distB="0" distL="0" distR="0" wp14:anchorId="378304F1" wp14:editId="38616DB7">
            <wp:extent cx="3762375" cy="3743325"/>
            <wp:effectExtent l="0" t="0" r="9525" b="9525"/>
            <wp:docPr id="1" name="Picture 1" descr="Image result for swot analysis diagra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ot analysis diagram">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3743325"/>
                    </a:xfrm>
                    <a:prstGeom prst="rect">
                      <a:avLst/>
                    </a:prstGeom>
                    <a:noFill/>
                    <a:ln>
                      <a:noFill/>
                    </a:ln>
                  </pic:spPr>
                </pic:pic>
              </a:graphicData>
            </a:graphic>
          </wp:inline>
        </w:drawing>
      </w:r>
    </w:p>
    <w:p w:rsidR="002F3C4B" w:rsidRDefault="002F3C4B" w:rsidP="002F3C4B">
      <w:pPr>
        <w:jc w:val="both"/>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p>
    <w:p w:rsidR="002F3C4B" w:rsidRDefault="002F3C4B" w:rsidP="002F3C4B">
      <w:pPr>
        <w:jc w:val="center"/>
        <w:rPr>
          <w:rFonts w:ascii="Times New Roman" w:hAnsi="Times New Roman" w:cs="Times New Roman"/>
          <w:b/>
        </w:rPr>
      </w:pPr>
      <w:r>
        <w:rPr>
          <w:rFonts w:ascii="Times New Roman" w:hAnsi="Times New Roman" w:cs="Times New Roman"/>
          <w:b/>
        </w:rPr>
        <w:t>Ansoff’s matrix diagram.</w:t>
      </w:r>
    </w:p>
    <w:p w:rsidR="002F3C4B" w:rsidRPr="00967B8D" w:rsidRDefault="002F3C4B" w:rsidP="002F3C4B">
      <w:pPr>
        <w:jc w:val="center"/>
        <w:rPr>
          <w:rFonts w:ascii="Times New Roman" w:hAnsi="Times New Roman" w:cs="Times New Roman"/>
          <w:b/>
        </w:rPr>
      </w:pPr>
      <w:r>
        <w:rPr>
          <w:rFonts w:ascii="Arial" w:hAnsi="Arial" w:cs="Arial"/>
          <w:noProof/>
          <w:color w:val="0000FF"/>
          <w:sz w:val="27"/>
          <w:szCs w:val="27"/>
          <w:lang w:eastAsia="en-US"/>
        </w:rPr>
        <w:drawing>
          <wp:inline distT="0" distB="0" distL="0" distR="0" wp14:anchorId="0CBAC8FF" wp14:editId="74BD84FF">
            <wp:extent cx="4286250" cy="3143250"/>
            <wp:effectExtent l="0" t="0" r="0" b="0"/>
            <wp:docPr id="2" name="Picture 2" descr="Image result for ansoff matrix diagra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soff matrix diagram">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both"/>
        <w:rPr>
          <w:rFonts w:ascii="Times New Roman" w:hAnsi="Times New Roman" w:cs="Times New Roman"/>
        </w:rPr>
      </w:pPr>
    </w:p>
    <w:p w:rsidR="002F3C4B" w:rsidRDefault="002F3C4B" w:rsidP="002F3C4B">
      <w:pPr>
        <w:jc w:val="center"/>
        <w:rPr>
          <w:rFonts w:ascii="Times New Roman" w:hAnsi="Times New Roman" w:cs="Times New Roman"/>
          <w:b/>
        </w:rPr>
      </w:pPr>
      <w:r w:rsidRPr="00F93721">
        <w:rPr>
          <w:rFonts w:ascii="Times New Roman" w:hAnsi="Times New Roman" w:cs="Times New Roman"/>
          <w:b/>
        </w:rPr>
        <w:lastRenderedPageBreak/>
        <w:t>PESTLE analysis diagram</w:t>
      </w:r>
    </w:p>
    <w:p w:rsidR="002F3C4B" w:rsidRPr="002F3C4B" w:rsidRDefault="002F3C4B" w:rsidP="002F3C4B">
      <w:pPr>
        <w:pStyle w:val="TableFigure"/>
        <w:jc w:val="center"/>
        <w:rPr>
          <w:b/>
        </w:rPr>
      </w:pPr>
      <w:r>
        <w:rPr>
          <w:rFonts w:ascii="Arial" w:hAnsi="Arial" w:cs="Arial"/>
          <w:noProof/>
          <w:color w:val="0000FF"/>
          <w:sz w:val="27"/>
          <w:szCs w:val="27"/>
          <w:lang w:eastAsia="en-US"/>
        </w:rPr>
        <w:drawing>
          <wp:inline distT="0" distB="0" distL="0" distR="0" wp14:anchorId="260C4BDB" wp14:editId="40C6CA8E">
            <wp:extent cx="4619625" cy="3467100"/>
            <wp:effectExtent l="0" t="0" r="9525" b="0"/>
            <wp:docPr id="3" name="Picture 3" descr="Image result for pestle analysis di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stle analysis diagram">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sectPr w:rsidR="002F3C4B" w:rsidRPr="002F3C4B">
      <w:headerReference w:type="default" r:id="rId16"/>
      <w:headerReference w:type="first" r:id="rId1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F6" w:rsidRDefault="001E59F6">
      <w:pPr>
        <w:spacing w:line="240" w:lineRule="auto"/>
      </w:pPr>
      <w:r>
        <w:separator/>
      </w:r>
    </w:p>
    <w:p w:rsidR="001E59F6" w:rsidRDefault="001E59F6"/>
  </w:endnote>
  <w:endnote w:type="continuationSeparator" w:id="0">
    <w:p w:rsidR="001E59F6" w:rsidRDefault="001E59F6">
      <w:pPr>
        <w:spacing w:line="240" w:lineRule="auto"/>
      </w:pPr>
      <w:r>
        <w:continuationSeparator/>
      </w:r>
    </w:p>
    <w:p w:rsidR="001E59F6" w:rsidRDefault="001E5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F6" w:rsidRDefault="001E59F6">
      <w:pPr>
        <w:spacing w:line="240" w:lineRule="auto"/>
      </w:pPr>
      <w:r>
        <w:separator/>
      </w:r>
    </w:p>
    <w:p w:rsidR="001E59F6" w:rsidRDefault="001E59F6"/>
  </w:footnote>
  <w:footnote w:type="continuationSeparator" w:id="0">
    <w:p w:rsidR="001E59F6" w:rsidRDefault="001E59F6">
      <w:pPr>
        <w:spacing w:line="240" w:lineRule="auto"/>
      </w:pPr>
      <w:r>
        <w:continuationSeparator/>
      </w:r>
    </w:p>
    <w:p w:rsidR="001E59F6" w:rsidRDefault="001E5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F4818">
    <w:pPr>
      <w:pStyle w:val="Header"/>
    </w:pPr>
    <w:r>
      <w:t xml:space="preserve">VOLTAMP  Marketing Strategy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651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C42A4">
    <w:pPr>
      <w:pStyle w:val="Header"/>
      <w:rPr>
        <w:rStyle w:val="Strong"/>
      </w:rPr>
    </w:pPr>
    <w:r>
      <w:t xml:space="preserve">VOLTAMP  Marketing Strategy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9651B">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58"/>
    <w:rsid w:val="00041555"/>
    <w:rsid w:val="00042EB6"/>
    <w:rsid w:val="000434F1"/>
    <w:rsid w:val="000D3F41"/>
    <w:rsid w:val="001169A0"/>
    <w:rsid w:val="0014701A"/>
    <w:rsid w:val="0018028D"/>
    <w:rsid w:val="001838CD"/>
    <w:rsid w:val="001C0A67"/>
    <w:rsid w:val="001E59F6"/>
    <w:rsid w:val="002333DB"/>
    <w:rsid w:val="00234DF0"/>
    <w:rsid w:val="00244552"/>
    <w:rsid w:val="002813B2"/>
    <w:rsid w:val="00282E27"/>
    <w:rsid w:val="002C43F7"/>
    <w:rsid w:val="002F3C4B"/>
    <w:rsid w:val="00305C56"/>
    <w:rsid w:val="0033573D"/>
    <w:rsid w:val="00353A4D"/>
    <w:rsid w:val="00355DCA"/>
    <w:rsid w:val="0037201A"/>
    <w:rsid w:val="00391B1F"/>
    <w:rsid w:val="003C078D"/>
    <w:rsid w:val="003C42A4"/>
    <w:rsid w:val="0041109C"/>
    <w:rsid w:val="00462D39"/>
    <w:rsid w:val="00486C34"/>
    <w:rsid w:val="00494FBA"/>
    <w:rsid w:val="00515B01"/>
    <w:rsid w:val="00551A02"/>
    <w:rsid w:val="005534FA"/>
    <w:rsid w:val="005D3A03"/>
    <w:rsid w:val="00624F01"/>
    <w:rsid w:val="00672E88"/>
    <w:rsid w:val="006A1740"/>
    <w:rsid w:val="006D1684"/>
    <w:rsid w:val="0077341B"/>
    <w:rsid w:val="0077756D"/>
    <w:rsid w:val="007C0304"/>
    <w:rsid w:val="007F5E6C"/>
    <w:rsid w:val="008002C0"/>
    <w:rsid w:val="008222A3"/>
    <w:rsid w:val="008A70C3"/>
    <w:rsid w:val="008C5323"/>
    <w:rsid w:val="008F4818"/>
    <w:rsid w:val="00935D4C"/>
    <w:rsid w:val="009A6A3B"/>
    <w:rsid w:val="00A046AD"/>
    <w:rsid w:val="00A93D60"/>
    <w:rsid w:val="00AC05C3"/>
    <w:rsid w:val="00B47717"/>
    <w:rsid w:val="00B823AA"/>
    <w:rsid w:val="00B94963"/>
    <w:rsid w:val="00B9651B"/>
    <w:rsid w:val="00BA45DB"/>
    <w:rsid w:val="00BB4DAA"/>
    <w:rsid w:val="00BD5D81"/>
    <w:rsid w:val="00BF4184"/>
    <w:rsid w:val="00C0601E"/>
    <w:rsid w:val="00C31D30"/>
    <w:rsid w:val="00C55378"/>
    <w:rsid w:val="00C81858"/>
    <w:rsid w:val="00CD4D4A"/>
    <w:rsid w:val="00CD6E39"/>
    <w:rsid w:val="00CF6E91"/>
    <w:rsid w:val="00D4048F"/>
    <w:rsid w:val="00D85B68"/>
    <w:rsid w:val="00D91B57"/>
    <w:rsid w:val="00DA2A04"/>
    <w:rsid w:val="00DC22F6"/>
    <w:rsid w:val="00E04328"/>
    <w:rsid w:val="00E6004D"/>
    <w:rsid w:val="00E67014"/>
    <w:rsid w:val="00E81978"/>
    <w:rsid w:val="00E95317"/>
    <w:rsid w:val="00EF10BB"/>
    <w:rsid w:val="00EF118F"/>
    <w:rsid w:val="00F379B7"/>
    <w:rsid w:val="00F525FA"/>
    <w:rsid w:val="00F672B9"/>
    <w:rsid w:val="00FF2002"/>
    <w:rsid w:val="00FF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65221-143C-43E0-A22A-457C44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3C078D"/>
    <w:pPr>
      <w:spacing w:after="100"/>
    </w:pPr>
  </w:style>
  <w:style w:type="paragraph" w:styleId="TOC2">
    <w:name w:val="toc 2"/>
    <w:basedOn w:val="Normal"/>
    <w:next w:val="Normal"/>
    <w:autoRedefine/>
    <w:uiPriority w:val="39"/>
    <w:unhideWhenUsed/>
    <w:rsid w:val="003C078D"/>
    <w:pPr>
      <w:spacing w:after="100"/>
      <w:ind w:left="240"/>
    </w:pPr>
  </w:style>
  <w:style w:type="paragraph" w:styleId="TOC3">
    <w:name w:val="toc 3"/>
    <w:basedOn w:val="Normal"/>
    <w:next w:val="Normal"/>
    <w:autoRedefine/>
    <w:uiPriority w:val="39"/>
    <w:unhideWhenUsed/>
    <w:rsid w:val="00D91B57"/>
    <w:pPr>
      <w:tabs>
        <w:tab w:val="right" w:leader="dot" w:pos="9350"/>
      </w:tabs>
      <w:spacing w:after="100"/>
      <w:ind w:firstLine="0"/>
    </w:pPr>
    <w:rPr>
      <w:b/>
      <w:noProof/>
    </w:rPr>
  </w:style>
  <w:style w:type="character" w:styleId="Hyperlink">
    <w:name w:val="Hyperlink"/>
    <w:basedOn w:val="DefaultParagraphFont"/>
    <w:uiPriority w:val="99"/>
    <w:unhideWhenUsed/>
    <w:rsid w:val="003C078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s.ft.com/data/equities/tearsheet/profile?s=VOES:MUS"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in/url?sa=i&amp;rct=j&amp;q=&amp;esrc=s&amp;source=images&amp;cd=&amp;cad=rja&amp;uact=8&amp;ved=0ahUKEwjl09e7_cPXAhUEMo8KHUsKC3kQjRwIBw&amp;url=http://www.ansoffmatrix.com/&amp;psig=AOvVaw07IG0MSrybp4hHbeXpzzpC&amp;ust=151095213424754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oogle.co.in/url?sa=i&amp;rct=j&amp;q=&amp;esrc=s&amp;source=images&amp;cd=&amp;cad=rja&amp;uact=8&amp;ved=0ahUKEwiU-emi_cPXAhUEMo8KHUsKC3kQjRwIBw&amp;url=https://conceptdraw.com/a2341c3/preview&amp;psig=AOvVaw0hRZPb1p-ogtyDKDoJdxcc&amp;ust=15109520818534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apital.net/pdf/Voltamp%20Energy%20-%20Initiation%20of%20Coverage.pdf" TargetMode="External"/><Relationship Id="rId14" Type="http://schemas.openxmlformats.org/officeDocument/2006/relationships/hyperlink" Target="https://www.google.co.in/url?sa=i&amp;rct=j&amp;q=&amp;esrc=s&amp;source=images&amp;cd=&amp;cad=rja&amp;uact=8&amp;ved=0ahUKEwj907_Z_cPXAhXHQo8KHUfcCgMQjRwIBw&amp;url=https://www.pinterest.com/explore/pestel-analysis/&amp;psig=AOvVaw2C9LCXDdwR6GefHpxSugve&amp;ust=15109521966708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shmi\Downloads\tf03982351%20(3).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4D0510A3-5399-4456-82F4-4F2D75B3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(3)</Template>
  <TotalTime>1</TotalTime>
  <Pages>18</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lakshmi</cp:lastModifiedBy>
  <cp:revision>2</cp:revision>
  <dcterms:created xsi:type="dcterms:W3CDTF">2017-12-18T11:17:00Z</dcterms:created>
  <dcterms:modified xsi:type="dcterms:W3CDTF">2017-12-18T11:17:00Z</dcterms:modified>
</cp:coreProperties>
</file>